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08" w:rsidRDefault="00CF4A08" w:rsidP="000175FE">
      <w:pPr>
        <w:pStyle w:val="a3"/>
        <w:spacing w:before="0" w:beforeAutospacing="0" w:after="0" w:afterAutospacing="0" w:line="540" w:lineRule="atLeast"/>
        <w:ind w:firstLine="480"/>
        <w:rPr>
          <w:rStyle w:val="a4"/>
          <w:rFonts w:ascii="微软雅黑" w:eastAsia="微软雅黑" w:hAnsi="微软雅黑" w:hint="eastAsia"/>
        </w:rPr>
      </w:pPr>
      <w:r w:rsidRPr="00CF4A08">
        <w:rPr>
          <w:rStyle w:val="a4"/>
          <w:rFonts w:ascii="微软雅黑" w:eastAsia="微软雅黑" w:hAnsi="微软雅黑"/>
        </w:rPr>
        <w:drawing>
          <wp:anchor distT="0" distB="0" distL="114300" distR="114300" simplePos="0" relativeHeight="251659264" behindDoc="0" locked="0" layoutInCell="1" allowOverlap="1">
            <wp:simplePos x="0" y="0"/>
            <wp:positionH relativeFrom="column">
              <wp:posOffset>1647825</wp:posOffset>
            </wp:positionH>
            <wp:positionV relativeFrom="paragraph">
              <wp:posOffset>-161925</wp:posOffset>
            </wp:positionV>
            <wp:extent cx="1006808" cy="1476000"/>
            <wp:effectExtent l="19050" t="0" r="2842" b="0"/>
            <wp:wrapNone/>
            <wp:docPr id="2" name="图片 1" descr="D:\ZHAOJIE\证件信息\赵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HAOJIE\证件信息\赵杰1.jpg"/>
                    <pic:cNvPicPr>
                      <a:picLocks noChangeAspect="1" noChangeArrowheads="1"/>
                    </pic:cNvPicPr>
                  </pic:nvPicPr>
                  <pic:blipFill>
                    <a:blip r:embed="rId7" cstate="print"/>
                    <a:srcRect/>
                    <a:stretch>
                      <a:fillRect/>
                    </a:stretch>
                  </pic:blipFill>
                  <pic:spPr bwMode="auto">
                    <a:xfrm>
                      <a:off x="0" y="0"/>
                      <a:ext cx="1006808" cy="1476000"/>
                    </a:xfrm>
                    <a:prstGeom prst="rect">
                      <a:avLst/>
                    </a:prstGeom>
                    <a:noFill/>
                    <a:ln w="9525">
                      <a:noFill/>
                      <a:miter lim="800000"/>
                      <a:headEnd/>
                      <a:tailEnd/>
                    </a:ln>
                  </pic:spPr>
                </pic:pic>
              </a:graphicData>
            </a:graphic>
          </wp:anchor>
        </w:drawing>
      </w:r>
    </w:p>
    <w:p w:rsidR="00CF4A08" w:rsidRDefault="00CF4A08" w:rsidP="000175FE">
      <w:pPr>
        <w:pStyle w:val="a3"/>
        <w:spacing w:before="0" w:beforeAutospacing="0" w:after="0" w:afterAutospacing="0" w:line="540" w:lineRule="atLeast"/>
        <w:ind w:firstLine="480"/>
        <w:rPr>
          <w:rStyle w:val="a4"/>
          <w:rFonts w:ascii="微软雅黑" w:eastAsia="微软雅黑" w:hAnsi="微软雅黑" w:hint="eastAsia"/>
        </w:rPr>
      </w:pPr>
    </w:p>
    <w:p w:rsidR="00CF4A08" w:rsidRDefault="00CF4A08" w:rsidP="000175FE">
      <w:pPr>
        <w:pStyle w:val="a3"/>
        <w:spacing w:before="0" w:beforeAutospacing="0" w:after="0" w:afterAutospacing="0" w:line="540" w:lineRule="atLeast"/>
        <w:ind w:firstLine="480"/>
        <w:rPr>
          <w:rStyle w:val="a4"/>
          <w:rFonts w:ascii="微软雅黑" w:eastAsia="微软雅黑" w:hAnsi="微软雅黑" w:hint="eastAsia"/>
        </w:rPr>
      </w:pPr>
    </w:p>
    <w:p w:rsidR="00CF4A08" w:rsidRPr="000954C4" w:rsidRDefault="00CF4A08" w:rsidP="000954C4">
      <w:pPr>
        <w:pStyle w:val="a3"/>
        <w:spacing w:line="520" w:lineRule="atLeast"/>
        <w:ind w:firstLineChars="200" w:firstLine="562"/>
        <w:rPr>
          <w:rFonts w:ascii="Times New Roman" w:eastAsia="仿宋_GB2312" w:hAnsi="Times New Roman" w:cs="Times New Roman"/>
          <w:sz w:val="28"/>
          <w:szCs w:val="28"/>
        </w:rPr>
      </w:pPr>
      <w:r w:rsidRPr="00CF4A08">
        <w:rPr>
          <w:rFonts w:eastAsia="仿宋_GB2312" w:hint="eastAsia"/>
          <w:b/>
          <w:bCs/>
          <w:sz w:val="28"/>
          <w:szCs w:val="28"/>
        </w:rPr>
        <w:t>赵杰，</w:t>
      </w:r>
      <w:r w:rsidRPr="00CF4A08">
        <w:rPr>
          <w:rFonts w:eastAsia="仿宋_GB2312" w:hint="eastAsia"/>
          <w:bCs/>
          <w:sz w:val="28"/>
          <w:szCs w:val="28"/>
        </w:rPr>
        <w:t>女，</w:t>
      </w:r>
      <w:r>
        <w:rPr>
          <w:rFonts w:eastAsia="仿宋_GB2312" w:hint="eastAsia"/>
          <w:sz w:val="28"/>
          <w:szCs w:val="28"/>
        </w:rPr>
        <w:t>农学博士，副研究员，硕士生导师（食品科学与工程专业），</w:t>
      </w:r>
      <w:r w:rsidRPr="00CF4A08">
        <w:rPr>
          <w:rFonts w:hint="eastAsia"/>
          <w:sz w:val="28"/>
          <w:szCs w:val="28"/>
        </w:rPr>
        <w:t>中国食品科学技术学会</w:t>
      </w:r>
      <w:r w:rsidRPr="00CF4A08">
        <w:rPr>
          <w:rFonts w:eastAsia="仿宋_GB2312" w:hint="eastAsia"/>
          <w:sz w:val="28"/>
          <w:szCs w:val="28"/>
        </w:rPr>
        <w:t>食品真实性与溯源分会委员，中国原子能农学会会员。主要开展农产品真实性</w:t>
      </w:r>
      <w:r>
        <w:rPr>
          <w:rFonts w:eastAsia="仿宋_GB2312" w:hint="eastAsia"/>
          <w:sz w:val="28"/>
          <w:szCs w:val="28"/>
        </w:rPr>
        <w:t>与溯源</w:t>
      </w:r>
      <w:r w:rsidRPr="00CF4A08">
        <w:rPr>
          <w:rFonts w:eastAsia="仿宋_GB2312" w:hint="eastAsia"/>
          <w:sz w:val="28"/>
          <w:szCs w:val="28"/>
        </w:rPr>
        <w:t>及特征品质解析研究，</w:t>
      </w:r>
      <w:r w:rsidRPr="000954C4">
        <w:rPr>
          <w:rFonts w:ascii="Times New Roman" w:eastAsia="仿宋_GB2312" w:cs="Times New Roman"/>
          <w:sz w:val="28"/>
          <w:szCs w:val="28"/>
        </w:rPr>
        <w:t>主持国家自然科学基金青年基金、北京市自然科学基金青年基金、中国博士后科学基金面上项目及农业部农产品质量安全重点实验室开放课题等。第一作者或通讯作者在</w:t>
      </w:r>
      <w:r w:rsidRPr="000954C4">
        <w:rPr>
          <w:rFonts w:ascii="Times New Roman" w:eastAsia="仿宋_GB2312" w:hAnsi="Times New Roman" w:cs="Times New Roman"/>
          <w:sz w:val="28"/>
          <w:szCs w:val="28"/>
        </w:rPr>
        <w:t>Food Chemistry</w:t>
      </w:r>
      <w:r w:rsidRPr="000954C4">
        <w:rPr>
          <w:rFonts w:ascii="Times New Roman" w:eastAsia="仿宋_GB2312" w:cs="Times New Roman"/>
          <w:sz w:val="28"/>
          <w:szCs w:val="28"/>
        </w:rPr>
        <w:t>、</w:t>
      </w:r>
      <w:r w:rsidRPr="000954C4">
        <w:rPr>
          <w:rFonts w:ascii="Times New Roman" w:eastAsia="仿宋_GB2312" w:hAnsi="Times New Roman" w:cs="Times New Roman"/>
          <w:sz w:val="28"/>
          <w:szCs w:val="28"/>
        </w:rPr>
        <w:t>Food Control</w:t>
      </w:r>
      <w:r w:rsidRPr="000954C4">
        <w:rPr>
          <w:rFonts w:ascii="Times New Roman" w:eastAsia="仿宋_GB2312" w:cs="Times New Roman"/>
          <w:sz w:val="28"/>
          <w:szCs w:val="28"/>
        </w:rPr>
        <w:t>、</w:t>
      </w:r>
      <w:r w:rsidRPr="000954C4">
        <w:rPr>
          <w:rFonts w:ascii="Times New Roman" w:eastAsia="仿宋_GB2312" w:hAnsi="Times New Roman" w:cs="Times New Roman"/>
          <w:sz w:val="28"/>
          <w:szCs w:val="28"/>
        </w:rPr>
        <w:t>Meat Science</w:t>
      </w:r>
      <w:r w:rsidRPr="000954C4">
        <w:rPr>
          <w:rFonts w:ascii="Times New Roman" w:eastAsia="仿宋_GB2312" w:cs="Times New Roman"/>
          <w:sz w:val="28"/>
          <w:szCs w:val="28"/>
        </w:rPr>
        <w:t>等学术期刊发表研究论文</w:t>
      </w:r>
      <w:r w:rsidRPr="000954C4">
        <w:rPr>
          <w:rFonts w:ascii="Times New Roman" w:eastAsia="仿宋_GB2312" w:hAnsi="Times New Roman" w:cs="Times New Roman"/>
          <w:sz w:val="28"/>
          <w:szCs w:val="28"/>
        </w:rPr>
        <w:t>20</w:t>
      </w:r>
      <w:r w:rsidRPr="000954C4">
        <w:rPr>
          <w:rFonts w:ascii="Times New Roman" w:eastAsia="仿宋_GB2312" w:cs="Times New Roman"/>
          <w:sz w:val="28"/>
          <w:szCs w:val="28"/>
        </w:rPr>
        <w:t>余篇，第一发明人授权专利</w:t>
      </w:r>
      <w:r w:rsidRPr="000954C4">
        <w:rPr>
          <w:rFonts w:ascii="Times New Roman" w:eastAsia="仿宋_GB2312" w:hAnsi="Times New Roman" w:cs="Times New Roman"/>
          <w:sz w:val="28"/>
          <w:szCs w:val="28"/>
        </w:rPr>
        <w:t>5</w:t>
      </w:r>
      <w:r w:rsidRPr="000954C4">
        <w:rPr>
          <w:rFonts w:ascii="Times New Roman" w:eastAsia="仿宋_GB2312" w:cs="Times New Roman"/>
          <w:sz w:val="28"/>
          <w:szCs w:val="28"/>
        </w:rPr>
        <w:t>件，软件著作权登记</w:t>
      </w:r>
      <w:r w:rsidRPr="000954C4">
        <w:rPr>
          <w:rFonts w:ascii="Times New Roman" w:eastAsia="仿宋_GB2312" w:hAnsi="Times New Roman" w:cs="Times New Roman"/>
          <w:sz w:val="28"/>
          <w:szCs w:val="28"/>
        </w:rPr>
        <w:t>1</w:t>
      </w:r>
      <w:r w:rsidRPr="000954C4">
        <w:rPr>
          <w:rFonts w:ascii="Times New Roman" w:eastAsia="仿宋_GB2312" w:cs="Times New Roman"/>
          <w:sz w:val="28"/>
          <w:szCs w:val="28"/>
        </w:rPr>
        <w:t>项。兼任</w:t>
      </w:r>
      <w:r w:rsidRPr="000954C4">
        <w:rPr>
          <w:rFonts w:ascii="Times New Roman" w:eastAsia="仿宋_GB2312" w:hAnsi="Times New Roman" w:cs="Times New Roman"/>
          <w:sz w:val="28"/>
          <w:szCs w:val="28"/>
        </w:rPr>
        <w:t>Journal of Food Processing and Preservation</w:t>
      </w:r>
      <w:r w:rsidRPr="000954C4">
        <w:rPr>
          <w:rFonts w:ascii="Times New Roman" w:eastAsia="仿宋_GB2312" w:cs="Times New Roman"/>
          <w:sz w:val="28"/>
          <w:szCs w:val="28"/>
        </w:rPr>
        <w:t>、</w:t>
      </w:r>
      <w:r w:rsidRPr="000954C4">
        <w:rPr>
          <w:rFonts w:ascii="Times New Roman" w:eastAsia="仿宋_GB2312" w:hAnsi="Times New Roman" w:cs="Times New Roman"/>
          <w:sz w:val="28"/>
          <w:szCs w:val="28"/>
        </w:rPr>
        <w:t>Food Innovation and Advances</w:t>
      </w:r>
      <w:r w:rsidRPr="000954C4">
        <w:rPr>
          <w:rFonts w:ascii="Times New Roman" w:eastAsia="仿宋_GB2312" w:cs="Times New Roman"/>
          <w:sz w:val="28"/>
          <w:szCs w:val="28"/>
        </w:rPr>
        <w:t>、</w:t>
      </w:r>
      <w:r w:rsidRPr="000954C4">
        <w:rPr>
          <w:rFonts w:ascii="Times New Roman" w:eastAsia="仿宋_GB2312" w:hAnsi="Times New Roman" w:cs="Times New Roman"/>
          <w:sz w:val="28"/>
          <w:szCs w:val="28"/>
        </w:rPr>
        <w:t>Plant Physiology and Biochemistry</w:t>
      </w:r>
      <w:r w:rsidRPr="000954C4">
        <w:rPr>
          <w:rFonts w:ascii="Times New Roman" w:eastAsia="仿宋_GB2312" w:cs="Times New Roman"/>
          <w:sz w:val="28"/>
          <w:szCs w:val="28"/>
        </w:rPr>
        <w:t>、食品质量安全检测学报等期刊审稿人</w:t>
      </w:r>
      <w:r w:rsidRPr="000954C4">
        <w:rPr>
          <w:rFonts w:ascii="Times New Roman" w:cs="Times New Roman"/>
          <w:sz w:val="28"/>
          <w:szCs w:val="28"/>
        </w:rPr>
        <w:t>。</w:t>
      </w:r>
    </w:p>
    <w:p w:rsidR="00CF4A08" w:rsidRPr="000954C4" w:rsidRDefault="000175FE" w:rsidP="000954C4">
      <w:pPr>
        <w:pStyle w:val="a8"/>
        <w:numPr>
          <w:ilvl w:val="0"/>
          <w:numId w:val="1"/>
        </w:numPr>
        <w:snapToGrid w:val="0"/>
        <w:spacing w:line="360" w:lineRule="auto"/>
        <w:ind w:firstLineChars="0"/>
        <w:rPr>
          <w:rFonts w:ascii="Times New Roman" w:eastAsia="仿宋_GB2312" w:hAnsi="Times New Roman" w:cs="Times New Roman"/>
          <w:b/>
          <w:kern w:val="0"/>
          <w:sz w:val="28"/>
          <w:szCs w:val="28"/>
        </w:rPr>
      </w:pPr>
      <w:r w:rsidRPr="000954C4">
        <w:rPr>
          <w:rFonts w:ascii="Times New Roman" w:eastAsia="仿宋_GB2312" w:hAnsi="Times New Roman" w:cs="Times New Roman"/>
          <w:b/>
          <w:kern w:val="0"/>
          <w:sz w:val="28"/>
          <w:szCs w:val="28"/>
        </w:rPr>
        <w:t>教育</w:t>
      </w:r>
      <w:r w:rsidR="00CF4A08" w:rsidRPr="000954C4">
        <w:rPr>
          <w:rFonts w:ascii="Times New Roman" w:eastAsia="仿宋_GB2312" w:hAnsi="Times New Roman" w:cs="Times New Roman"/>
          <w:b/>
          <w:kern w:val="0"/>
          <w:sz w:val="28"/>
          <w:szCs w:val="28"/>
        </w:rPr>
        <w:t>背景</w:t>
      </w:r>
    </w:p>
    <w:p w:rsidR="004B5982" w:rsidRPr="000954C4" w:rsidRDefault="004B5982" w:rsidP="000954C4">
      <w:pPr>
        <w:pStyle w:val="a3"/>
        <w:adjustRightInd w:val="0"/>
        <w:snapToGrid w:val="0"/>
        <w:spacing w:before="0" w:beforeAutospacing="0" w:after="0" w:afterAutospacing="0" w:line="360" w:lineRule="auto"/>
        <w:rPr>
          <w:rFonts w:ascii="Times New Roman" w:eastAsia="仿宋_GB2312" w:hAnsi="Times New Roman" w:cs="Times New Roman"/>
          <w:sz w:val="28"/>
          <w:szCs w:val="28"/>
        </w:rPr>
      </w:pPr>
      <w:r w:rsidRPr="000954C4">
        <w:rPr>
          <w:rFonts w:ascii="Times New Roman" w:eastAsia="仿宋_GB2312" w:hAnsi="Times New Roman" w:cs="Times New Roman"/>
          <w:sz w:val="28"/>
          <w:szCs w:val="28"/>
        </w:rPr>
        <w:t xml:space="preserve">2006.09-2010.07 </w:t>
      </w:r>
      <w:r w:rsidRPr="000954C4">
        <w:rPr>
          <w:rFonts w:ascii="Times New Roman" w:eastAsia="仿宋_GB2312" w:hAnsi="Times New Roman" w:cs="Times New Roman"/>
          <w:sz w:val="28"/>
          <w:szCs w:val="28"/>
        </w:rPr>
        <w:t>哈尔滨商业大学</w:t>
      </w:r>
      <w:r w:rsidR="00924A23"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食品质量与安全</w:t>
      </w:r>
      <w:r w:rsidR="00924A23" w:rsidRPr="000954C4">
        <w:rPr>
          <w:rFonts w:ascii="Times New Roman" w:eastAsia="仿宋_GB2312" w:hAnsi="Times New Roman" w:cs="Times New Roman"/>
          <w:sz w:val="28"/>
          <w:szCs w:val="28"/>
        </w:rPr>
        <w:t>专业</w:t>
      </w:r>
    </w:p>
    <w:p w:rsidR="004B5982" w:rsidRPr="000954C4" w:rsidRDefault="004B5982" w:rsidP="000954C4">
      <w:pPr>
        <w:pStyle w:val="a3"/>
        <w:adjustRightInd w:val="0"/>
        <w:snapToGrid w:val="0"/>
        <w:spacing w:before="0" w:beforeAutospacing="0" w:after="0" w:afterAutospacing="0" w:line="360" w:lineRule="auto"/>
        <w:rPr>
          <w:rFonts w:ascii="Times New Roman" w:eastAsia="仿宋_GB2312" w:hAnsi="Times New Roman" w:cs="Times New Roman"/>
          <w:sz w:val="28"/>
          <w:szCs w:val="28"/>
        </w:rPr>
      </w:pPr>
      <w:r w:rsidRPr="000954C4">
        <w:rPr>
          <w:rFonts w:ascii="Times New Roman" w:eastAsia="仿宋_GB2312" w:hAnsi="Times New Roman" w:cs="Times New Roman"/>
          <w:sz w:val="28"/>
          <w:szCs w:val="28"/>
        </w:rPr>
        <w:t xml:space="preserve">2010.09-2013.07 </w:t>
      </w:r>
      <w:r w:rsidRPr="000954C4">
        <w:rPr>
          <w:rFonts w:ascii="Times New Roman" w:eastAsia="仿宋_GB2312" w:hAnsi="Times New Roman" w:cs="Times New Roman"/>
          <w:sz w:val="28"/>
          <w:szCs w:val="28"/>
        </w:rPr>
        <w:t>中国农业科学院</w:t>
      </w:r>
      <w:r w:rsidR="00924A23"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食品科学</w:t>
      </w:r>
      <w:r w:rsidR="00924A23" w:rsidRPr="000954C4">
        <w:rPr>
          <w:rFonts w:ascii="Times New Roman" w:eastAsia="仿宋_GB2312" w:hAnsi="Times New Roman" w:cs="Times New Roman"/>
          <w:sz w:val="28"/>
          <w:szCs w:val="28"/>
        </w:rPr>
        <w:t>专业，</w:t>
      </w:r>
      <w:r w:rsidRPr="000954C4">
        <w:rPr>
          <w:rFonts w:ascii="Times New Roman" w:eastAsia="仿宋_GB2312" w:hAnsi="Times New Roman" w:cs="Times New Roman"/>
          <w:sz w:val="28"/>
          <w:szCs w:val="28"/>
        </w:rPr>
        <w:t>硕士</w:t>
      </w:r>
    </w:p>
    <w:p w:rsidR="004B5982" w:rsidRPr="000954C4" w:rsidRDefault="004B5982" w:rsidP="000954C4">
      <w:pPr>
        <w:pStyle w:val="a3"/>
        <w:adjustRightInd w:val="0"/>
        <w:snapToGrid w:val="0"/>
        <w:spacing w:before="0" w:beforeAutospacing="0" w:after="0" w:afterAutospacing="0" w:line="360" w:lineRule="auto"/>
        <w:rPr>
          <w:rFonts w:ascii="Times New Roman" w:eastAsia="仿宋_GB2312" w:hAnsi="Times New Roman" w:cs="Times New Roman"/>
          <w:sz w:val="28"/>
          <w:szCs w:val="28"/>
        </w:rPr>
      </w:pPr>
      <w:r w:rsidRPr="000954C4">
        <w:rPr>
          <w:rFonts w:ascii="Times New Roman" w:eastAsia="仿宋_GB2312" w:hAnsi="Times New Roman" w:cs="Times New Roman"/>
          <w:sz w:val="28"/>
          <w:szCs w:val="28"/>
        </w:rPr>
        <w:t>2015.09-2018.07</w:t>
      </w:r>
      <w:r w:rsidRPr="000954C4">
        <w:rPr>
          <w:rFonts w:ascii="Times New Roman" w:eastAsia="仿宋_GB2312" w:hAnsi="Times New Roman" w:cs="Times New Roman"/>
          <w:sz w:val="28"/>
          <w:szCs w:val="28"/>
        </w:rPr>
        <w:t>中国农业科学院</w:t>
      </w:r>
      <w:r w:rsidR="00924A23"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农产品质量与食物安全</w:t>
      </w:r>
      <w:r w:rsidR="00924A23"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博士</w:t>
      </w:r>
    </w:p>
    <w:p w:rsidR="00924A23" w:rsidRPr="000954C4" w:rsidRDefault="00924A23" w:rsidP="000954C4">
      <w:pPr>
        <w:pStyle w:val="a8"/>
        <w:numPr>
          <w:ilvl w:val="0"/>
          <w:numId w:val="1"/>
        </w:numPr>
        <w:snapToGrid w:val="0"/>
        <w:spacing w:line="360" w:lineRule="auto"/>
        <w:ind w:firstLineChars="0"/>
        <w:rPr>
          <w:rFonts w:ascii="Times New Roman" w:eastAsia="仿宋_GB2312" w:hAnsi="Times New Roman" w:cs="Times New Roman"/>
          <w:b/>
          <w:kern w:val="0"/>
          <w:sz w:val="28"/>
          <w:szCs w:val="28"/>
        </w:rPr>
      </w:pPr>
      <w:r w:rsidRPr="000954C4">
        <w:rPr>
          <w:rFonts w:ascii="Times New Roman" w:eastAsia="仿宋_GB2312" w:hAnsi="Times New Roman" w:cs="Times New Roman"/>
          <w:b/>
          <w:kern w:val="0"/>
          <w:sz w:val="28"/>
          <w:szCs w:val="28"/>
        </w:rPr>
        <w:t>工作经历</w:t>
      </w:r>
    </w:p>
    <w:p w:rsidR="008034C0" w:rsidRPr="000954C4" w:rsidRDefault="004B5982" w:rsidP="000954C4">
      <w:pPr>
        <w:pStyle w:val="a3"/>
        <w:adjustRightInd w:val="0"/>
        <w:snapToGrid w:val="0"/>
        <w:spacing w:before="0" w:beforeAutospacing="0" w:after="0" w:afterAutospacing="0" w:line="360" w:lineRule="auto"/>
        <w:rPr>
          <w:rFonts w:ascii="Times New Roman" w:eastAsia="仿宋_GB2312" w:hAnsi="Times New Roman" w:cs="Times New Roman"/>
          <w:sz w:val="28"/>
          <w:szCs w:val="28"/>
        </w:rPr>
      </w:pPr>
      <w:r w:rsidRPr="000954C4">
        <w:rPr>
          <w:rFonts w:ascii="Times New Roman" w:eastAsia="仿宋_GB2312" w:hAnsi="Times New Roman" w:cs="Times New Roman"/>
          <w:sz w:val="28"/>
          <w:szCs w:val="28"/>
        </w:rPr>
        <w:t>2018.07-2020.07</w:t>
      </w:r>
      <w:r w:rsidR="00AE5120" w:rsidRPr="000954C4">
        <w:rPr>
          <w:rFonts w:ascii="Times New Roman" w:eastAsia="仿宋_GB2312" w:hAnsi="Times New Roman" w:cs="Times New Roman"/>
          <w:sz w:val="28"/>
          <w:szCs w:val="28"/>
        </w:rPr>
        <w:t>北京市农林科学院质量标准与检测技术研究所</w:t>
      </w:r>
      <w:r w:rsidR="00AE5120" w:rsidRPr="000954C4">
        <w:rPr>
          <w:rFonts w:ascii="Times New Roman" w:eastAsia="仿宋_GB2312" w:hAnsi="Times New Roman" w:cs="Times New Roman"/>
          <w:sz w:val="28"/>
          <w:szCs w:val="28"/>
        </w:rPr>
        <w:t xml:space="preserve"> </w:t>
      </w:r>
      <w:r w:rsidRPr="000954C4">
        <w:rPr>
          <w:rFonts w:ascii="Times New Roman" w:eastAsia="仿宋_GB2312" w:hAnsi="Times New Roman" w:cs="Times New Roman"/>
          <w:sz w:val="28"/>
          <w:szCs w:val="28"/>
        </w:rPr>
        <w:t>博士后</w:t>
      </w:r>
      <w:r w:rsidR="008034C0" w:rsidRPr="000954C4">
        <w:rPr>
          <w:rFonts w:ascii="Times New Roman" w:eastAsia="仿宋_GB2312" w:hAnsi="Times New Roman" w:cs="Times New Roman"/>
          <w:sz w:val="28"/>
          <w:szCs w:val="28"/>
        </w:rPr>
        <w:t xml:space="preserve">    </w:t>
      </w:r>
    </w:p>
    <w:p w:rsidR="008034C0" w:rsidRPr="000954C4" w:rsidRDefault="004B5982" w:rsidP="000954C4">
      <w:pPr>
        <w:pStyle w:val="a3"/>
        <w:adjustRightInd w:val="0"/>
        <w:snapToGrid w:val="0"/>
        <w:spacing w:before="0" w:beforeAutospacing="0" w:after="0" w:afterAutospacing="0" w:line="360" w:lineRule="auto"/>
        <w:rPr>
          <w:rFonts w:ascii="Times New Roman" w:eastAsia="仿宋_GB2312" w:hAnsi="Times New Roman" w:cs="Times New Roman"/>
          <w:sz w:val="28"/>
          <w:szCs w:val="28"/>
        </w:rPr>
      </w:pPr>
      <w:r w:rsidRPr="000954C4">
        <w:rPr>
          <w:rFonts w:ascii="Times New Roman" w:eastAsia="仿宋_GB2312" w:hAnsi="Times New Roman" w:cs="Times New Roman"/>
          <w:sz w:val="28"/>
          <w:szCs w:val="28"/>
        </w:rPr>
        <w:t xml:space="preserve">2020.12-2022.11 </w:t>
      </w:r>
      <w:r w:rsidRPr="000954C4">
        <w:rPr>
          <w:rFonts w:ascii="Times New Roman" w:eastAsia="仿宋_GB2312" w:hAnsi="Times New Roman" w:cs="Times New Roman"/>
          <w:sz w:val="28"/>
          <w:szCs w:val="28"/>
        </w:rPr>
        <w:t>北京市农林科学院质量标准与检测技术研究所</w:t>
      </w:r>
      <w:r w:rsidRPr="000954C4">
        <w:rPr>
          <w:rFonts w:ascii="Times New Roman" w:eastAsia="仿宋_GB2312" w:hAnsi="Times New Roman" w:cs="Times New Roman"/>
          <w:sz w:val="28"/>
          <w:szCs w:val="28"/>
        </w:rPr>
        <w:t xml:space="preserve"> </w:t>
      </w:r>
      <w:r w:rsidRPr="000954C4">
        <w:rPr>
          <w:rFonts w:ascii="Times New Roman" w:eastAsia="仿宋_GB2312" w:hAnsi="Times New Roman" w:cs="Times New Roman"/>
          <w:sz w:val="28"/>
          <w:szCs w:val="28"/>
        </w:rPr>
        <w:t>助理研究员</w:t>
      </w:r>
    </w:p>
    <w:p w:rsidR="004B5982" w:rsidRPr="000954C4" w:rsidRDefault="004B5982" w:rsidP="000954C4">
      <w:pPr>
        <w:pStyle w:val="a3"/>
        <w:adjustRightInd w:val="0"/>
        <w:snapToGrid w:val="0"/>
        <w:spacing w:before="0" w:beforeAutospacing="0" w:after="0" w:afterAutospacing="0" w:line="360" w:lineRule="auto"/>
        <w:rPr>
          <w:rFonts w:ascii="Times New Roman" w:eastAsia="仿宋_GB2312" w:hAnsi="Times New Roman" w:cs="Times New Roman"/>
          <w:sz w:val="28"/>
          <w:szCs w:val="28"/>
        </w:rPr>
      </w:pPr>
      <w:r w:rsidRPr="000954C4">
        <w:rPr>
          <w:rFonts w:ascii="Times New Roman" w:eastAsia="仿宋_GB2312" w:hAnsi="Times New Roman" w:cs="Times New Roman"/>
          <w:sz w:val="28"/>
          <w:szCs w:val="28"/>
        </w:rPr>
        <w:lastRenderedPageBreak/>
        <w:t>2022.12-</w:t>
      </w:r>
      <w:r w:rsidRPr="000954C4">
        <w:rPr>
          <w:rFonts w:ascii="Times New Roman" w:eastAsia="仿宋_GB2312" w:hAnsi="Times New Roman" w:cs="Times New Roman"/>
          <w:sz w:val="28"/>
          <w:szCs w:val="28"/>
        </w:rPr>
        <w:t>至今</w:t>
      </w:r>
      <w:r w:rsidRPr="000954C4">
        <w:rPr>
          <w:rFonts w:ascii="Times New Roman" w:eastAsia="仿宋_GB2312" w:hAnsi="Times New Roman" w:cs="Times New Roman"/>
          <w:sz w:val="28"/>
          <w:szCs w:val="28"/>
        </w:rPr>
        <w:t xml:space="preserve"> </w:t>
      </w:r>
      <w:r w:rsidRPr="000954C4">
        <w:rPr>
          <w:rFonts w:ascii="Times New Roman" w:eastAsia="仿宋_GB2312" w:hAnsi="Times New Roman" w:cs="Times New Roman"/>
          <w:sz w:val="28"/>
          <w:szCs w:val="28"/>
        </w:rPr>
        <w:t>北京市农林科学院质量标准与检测技术研究所</w:t>
      </w:r>
      <w:r w:rsidRPr="000954C4">
        <w:rPr>
          <w:rFonts w:ascii="Times New Roman" w:eastAsia="仿宋_GB2312" w:hAnsi="Times New Roman" w:cs="Times New Roman"/>
          <w:sz w:val="28"/>
          <w:szCs w:val="28"/>
        </w:rPr>
        <w:t xml:space="preserve"> </w:t>
      </w:r>
      <w:r w:rsidRPr="000954C4">
        <w:rPr>
          <w:rFonts w:ascii="Times New Roman" w:eastAsia="仿宋_GB2312" w:hAnsi="Times New Roman" w:cs="Times New Roman"/>
          <w:sz w:val="28"/>
          <w:szCs w:val="28"/>
        </w:rPr>
        <w:t>副研究员</w:t>
      </w:r>
    </w:p>
    <w:p w:rsidR="000175FE" w:rsidRPr="000954C4" w:rsidRDefault="000175FE" w:rsidP="000954C4">
      <w:pPr>
        <w:pStyle w:val="a8"/>
        <w:numPr>
          <w:ilvl w:val="0"/>
          <w:numId w:val="1"/>
        </w:numPr>
        <w:snapToGrid w:val="0"/>
        <w:spacing w:line="360" w:lineRule="auto"/>
        <w:ind w:firstLineChars="0"/>
        <w:rPr>
          <w:rFonts w:ascii="Times New Roman" w:eastAsia="仿宋_GB2312" w:hAnsi="Times New Roman" w:cs="Times New Roman"/>
          <w:b/>
          <w:kern w:val="0"/>
          <w:sz w:val="28"/>
          <w:szCs w:val="28"/>
        </w:rPr>
      </w:pPr>
      <w:r w:rsidRPr="000954C4">
        <w:rPr>
          <w:rFonts w:ascii="Times New Roman" w:eastAsia="仿宋_GB2312" w:hAnsi="Times New Roman" w:cs="Times New Roman"/>
          <w:b/>
          <w:kern w:val="0"/>
          <w:sz w:val="28"/>
          <w:szCs w:val="28"/>
        </w:rPr>
        <w:t>研究</w:t>
      </w:r>
      <w:r w:rsidR="00924A23" w:rsidRPr="000954C4">
        <w:rPr>
          <w:rFonts w:ascii="Times New Roman" w:eastAsia="仿宋_GB2312" w:hAnsi="Times New Roman" w:cs="Times New Roman"/>
          <w:b/>
          <w:kern w:val="0"/>
          <w:sz w:val="28"/>
          <w:szCs w:val="28"/>
        </w:rPr>
        <w:t>方向</w:t>
      </w:r>
    </w:p>
    <w:p w:rsidR="004B5982" w:rsidRPr="000954C4" w:rsidRDefault="004B5982" w:rsidP="000954C4">
      <w:pPr>
        <w:pStyle w:val="a3"/>
        <w:spacing w:before="0" w:beforeAutospacing="0" w:afterLines="50" w:afterAutospacing="0" w:line="360" w:lineRule="auto"/>
        <w:rPr>
          <w:rFonts w:ascii="Times New Roman" w:eastAsia="仿宋_GB2312" w:hAnsi="Times New Roman" w:cs="Times New Roman"/>
          <w:sz w:val="28"/>
          <w:szCs w:val="28"/>
        </w:rPr>
      </w:pPr>
      <w:r w:rsidRPr="000954C4">
        <w:rPr>
          <w:rFonts w:ascii="Times New Roman" w:eastAsia="仿宋_GB2312" w:hAnsi="Times New Roman" w:cs="Times New Roman"/>
          <w:sz w:val="28"/>
          <w:szCs w:val="28"/>
        </w:rPr>
        <w:t>农产品产地溯源与真实性识别</w:t>
      </w:r>
      <w:r w:rsidR="00924A23" w:rsidRPr="000954C4">
        <w:rPr>
          <w:rFonts w:ascii="Times New Roman" w:eastAsia="仿宋_GB2312" w:hAnsi="Times New Roman" w:cs="Times New Roman"/>
          <w:sz w:val="28"/>
          <w:szCs w:val="28"/>
        </w:rPr>
        <w:t xml:space="preserve"> </w:t>
      </w:r>
      <w:r w:rsidRPr="000954C4">
        <w:rPr>
          <w:rFonts w:ascii="Times New Roman" w:eastAsia="仿宋_GB2312" w:hAnsi="Times New Roman" w:cs="Times New Roman"/>
          <w:sz w:val="28"/>
          <w:szCs w:val="28"/>
        </w:rPr>
        <w:t>农产品</w:t>
      </w:r>
      <w:r w:rsidR="00924A23" w:rsidRPr="000954C4">
        <w:rPr>
          <w:rFonts w:ascii="Times New Roman" w:eastAsia="仿宋_GB2312" w:hAnsi="Times New Roman" w:cs="Times New Roman"/>
          <w:sz w:val="28"/>
          <w:szCs w:val="28"/>
        </w:rPr>
        <w:t>特征</w:t>
      </w:r>
      <w:r w:rsidRPr="000954C4">
        <w:rPr>
          <w:rFonts w:ascii="Times New Roman" w:eastAsia="仿宋_GB2312" w:hAnsi="Times New Roman" w:cs="Times New Roman"/>
          <w:sz w:val="28"/>
          <w:szCs w:val="28"/>
        </w:rPr>
        <w:t>品质解析</w:t>
      </w:r>
    </w:p>
    <w:p w:rsidR="00924A23" w:rsidRPr="000954C4" w:rsidRDefault="00924A23" w:rsidP="000954C4">
      <w:pPr>
        <w:pStyle w:val="a8"/>
        <w:numPr>
          <w:ilvl w:val="0"/>
          <w:numId w:val="1"/>
        </w:numPr>
        <w:snapToGrid w:val="0"/>
        <w:spacing w:line="360" w:lineRule="auto"/>
        <w:ind w:firstLineChars="0"/>
        <w:rPr>
          <w:rFonts w:ascii="Times New Roman" w:eastAsia="仿宋_GB2312" w:hAnsi="Times New Roman" w:cs="Times New Roman"/>
          <w:b/>
          <w:kern w:val="0"/>
          <w:sz w:val="28"/>
          <w:szCs w:val="28"/>
        </w:rPr>
      </w:pPr>
      <w:r w:rsidRPr="000954C4">
        <w:rPr>
          <w:rFonts w:ascii="Times New Roman" w:eastAsia="仿宋_GB2312" w:hAnsi="Times New Roman" w:cs="Times New Roman"/>
          <w:b/>
          <w:kern w:val="0"/>
          <w:sz w:val="28"/>
          <w:szCs w:val="28"/>
        </w:rPr>
        <w:t>教学情况及荣誉称号</w:t>
      </w:r>
    </w:p>
    <w:p w:rsidR="000175FE" w:rsidRPr="000954C4" w:rsidRDefault="00924A23" w:rsidP="000954C4">
      <w:pPr>
        <w:pStyle w:val="a8"/>
        <w:numPr>
          <w:ilvl w:val="0"/>
          <w:numId w:val="1"/>
        </w:numPr>
        <w:snapToGrid w:val="0"/>
        <w:spacing w:line="360" w:lineRule="auto"/>
        <w:ind w:firstLineChars="0"/>
        <w:rPr>
          <w:rFonts w:ascii="Times New Roman" w:eastAsia="仿宋_GB2312" w:hAnsi="Times New Roman" w:cs="Times New Roman"/>
          <w:b/>
          <w:kern w:val="0"/>
          <w:sz w:val="28"/>
          <w:szCs w:val="28"/>
        </w:rPr>
      </w:pPr>
      <w:r w:rsidRPr="000954C4">
        <w:rPr>
          <w:rFonts w:ascii="Times New Roman" w:eastAsia="仿宋_GB2312" w:hAnsi="Times New Roman" w:cs="Times New Roman"/>
          <w:b/>
          <w:kern w:val="0"/>
          <w:sz w:val="28"/>
          <w:szCs w:val="28"/>
        </w:rPr>
        <w:t>在研项目：</w:t>
      </w:r>
    </w:p>
    <w:p w:rsidR="00924A23" w:rsidRPr="000954C4" w:rsidRDefault="00924A23" w:rsidP="000954C4">
      <w:pPr>
        <w:pStyle w:val="a3"/>
        <w:spacing w:before="0" w:beforeAutospacing="0" w:after="0" w:afterAutospacing="0" w:line="360" w:lineRule="auto"/>
        <w:rPr>
          <w:rFonts w:ascii="Times New Roman" w:eastAsia="仿宋_GB2312" w:hAnsi="Times New Roman" w:cs="Times New Roman"/>
          <w:sz w:val="28"/>
          <w:szCs w:val="28"/>
        </w:rPr>
      </w:pPr>
      <w:r w:rsidRPr="000954C4">
        <w:rPr>
          <w:rFonts w:ascii="Times New Roman" w:eastAsia="仿宋_GB2312" w:hAnsi="Times New Roman" w:cs="Times New Roman"/>
          <w:sz w:val="28"/>
          <w:szCs w:val="28"/>
        </w:rPr>
        <w:t>1</w:t>
      </w:r>
      <w:r w:rsidRPr="000954C4">
        <w:rPr>
          <w:rFonts w:ascii="Times New Roman" w:eastAsia="仿宋_GB2312" w:hAnsi="Times New Roman" w:cs="Times New Roman"/>
          <w:sz w:val="28"/>
          <w:szCs w:val="28"/>
        </w:rPr>
        <w:t>、</w:t>
      </w:r>
      <w:r w:rsidR="00C100CA" w:rsidRPr="000954C4">
        <w:rPr>
          <w:rFonts w:ascii="Times New Roman" w:eastAsia="仿宋_GB2312" w:hAnsi="Times New Roman" w:cs="Times New Roman"/>
          <w:sz w:val="28"/>
          <w:szCs w:val="28"/>
        </w:rPr>
        <w:t>国家自然科学基金青年项目</w:t>
      </w:r>
      <w:r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基于</w:t>
      </w:r>
      <w:r w:rsidRPr="000954C4">
        <w:rPr>
          <w:rFonts w:ascii="Times New Roman" w:eastAsia="仿宋_GB2312" w:hAnsi="Times New Roman" w:cs="Times New Roman"/>
          <w:sz w:val="28"/>
          <w:szCs w:val="28"/>
        </w:rPr>
        <w:t>circRNA</w:t>
      </w:r>
      <w:r w:rsidRPr="000954C4">
        <w:rPr>
          <w:rFonts w:ascii="Times New Roman" w:eastAsia="仿宋_GB2312" w:hAnsi="Times New Roman" w:cs="Times New Roman"/>
          <w:sz w:val="28"/>
          <w:szCs w:val="28"/>
        </w:rPr>
        <w:t>的小尺度地理范围桃产地溯源方法研究及机理探讨</w:t>
      </w:r>
      <w:r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202</w:t>
      </w:r>
      <w:r w:rsidR="00502229" w:rsidRPr="000954C4">
        <w:rPr>
          <w:rFonts w:ascii="Times New Roman" w:eastAsia="仿宋_GB2312" w:hAnsi="Times New Roman" w:cs="Times New Roman"/>
          <w:sz w:val="28"/>
          <w:szCs w:val="28"/>
        </w:rPr>
        <w:t>3</w:t>
      </w:r>
      <w:r w:rsidRPr="000954C4">
        <w:rPr>
          <w:rFonts w:ascii="Times New Roman" w:eastAsia="仿宋_GB2312" w:hAnsi="Times New Roman" w:cs="Times New Roman"/>
          <w:sz w:val="28"/>
          <w:szCs w:val="28"/>
        </w:rPr>
        <w:t>.01-202</w:t>
      </w:r>
      <w:r w:rsidR="00502229" w:rsidRPr="000954C4">
        <w:rPr>
          <w:rFonts w:ascii="Times New Roman" w:eastAsia="仿宋_GB2312" w:hAnsi="Times New Roman" w:cs="Times New Roman"/>
          <w:sz w:val="28"/>
          <w:szCs w:val="28"/>
        </w:rPr>
        <w:t>5</w:t>
      </w:r>
      <w:r w:rsidRPr="000954C4">
        <w:rPr>
          <w:rFonts w:ascii="Times New Roman" w:eastAsia="仿宋_GB2312" w:hAnsi="Times New Roman" w:cs="Times New Roman"/>
          <w:sz w:val="28"/>
          <w:szCs w:val="28"/>
        </w:rPr>
        <w:t>.12</w:t>
      </w:r>
      <w:r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30</w:t>
      </w:r>
      <w:r w:rsidRPr="000954C4">
        <w:rPr>
          <w:rFonts w:ascii="Times New Roman" w:eastAsia="仿宋_GB2312" w:hAnsi="Times New Roman" w:cs="Times New Roman"/>
          <w:sz w:val="28"/>
          <w:szCs w:val="28"/>
        </w:rPr>
        <w:t>万元，排名第一；</w:t>
      </w:r>
    </w:p>
    <w:p w:rsidR="00502229" w:rsidRPr="000954C4" w:rsidRDefault="00924A23" w:rsidP="000954C4">
      <w:pPr>
        <w:spacing w:line="360" w:lineRule="auto"/>
        <w:jc w:val="left"/>
        <w:rPr>
          <w:rFonts w:ascii="Times New Roman" w:eastAsia="仿宋_GB2312" w:hAnsi="Times New Roman" w:cs="Times New Roman"/>
          <w:kern w:val="0"/>
          <w:sz w:val="28"/>
          <w:szCs w:val="28"/>
        </w:rPr>
      </w:pPr>
      <w:r w:rsidRPr="000954C4">
        <w:rPr>
          <w:rFonts w:ascii="Times New Roman" w:eastAsia="仿宋_GB2312" w:hAnsi="Times New Roman" w:cs="Times New Roman"/>
          <w:kern w:val="0"/>
          <w:sz w:val="28"/>
          <w:szCs w:val="28"/>
        </w:rPr>
        <w:t>2</w:t>
      </w:r>
      <w:r w:rsidRPr="000954C4">
        <w:rPr>
          <w:rFonts w:ascii="Times New Roman" w:eastAsia="仿宋_GB2312" w:hAnsi="Times New Roman" w:cs="Times New Roman"/>
          <w:kern w:val="0"/>
          <w:sz w:val="28"/>
          <w:szCs w:val="28"/>
        </w:rPr>
        <w:t>、</w:t>
      </w:r>
      <w:r w:rsidR="00502229" w:rsidRPr="000954C4">
        <w:rPr>
          <w:rFonts w:ascii="Times New Roman" w:eastAsia="仿宋_GB2312" w:hAnsi="Times New Roman" w:cs="Times New Roman"/>
          <w:kern w:val="0"/>
          <w:sz w:val="28"/>
          <w:szCs w:val="28"/>
        </w:rPr>
        <w:t>北京市农林科学院创新能力建设储备项目</w:t>
      </w:r>
      <w:r w:rsidR="00502229" w:rsidRPr="000954C4">
        <w:rPr>
          <w:rFonts w:ascii="Times New Roman" w:eastAsia="仿宋_GB2312" w:hAnsi="Times New Roman" w:cs="Times New Roman"/>
          <w:kern w:val="0"/>
          <w:sz w:val="28"/>
          <w:szCs w:val="28"/>
        </w:rPr>
        <w:t xml:space="preserve"> “</w:t>
      </w:r>
      <w:r w:rsidR="00502229" w:rsidRPr="000954C4">
        <w:rPr>
          <w:rFonts w:ascii="Times New Roman" w:eastAsia="仿宋_GB2312" w:hAnsi="Times New Roman" w:cs="Times New Roman"/>
          <w:kern w:val="0"/>
          <w:sz w:val="28"/>
          <w:szCs w:val="28"/>
        </w:rPr>
        <w:t>适配体空间构型变化对小分子传感识别差异性研究</w:t>
      </w:r>
      <w:r w:rsidR="00502229" w:rsidRPr="000954C4">
        <w:rPr>
          <w:rFonts w:ascii="Times New Roman" w:eastAsia="仿宋_GB2312" w:hAnsi="Times New Roman" w:cs="Times New Roman"/>
          <w:kern w:val="0"/>
          <w:sz w:val="28"/>
          <w:szCs w:val="28"/>
        </w:rPr>
        <w:t>”</w:t>
      </w:r>
      <w:r w:rsidR="00502229" w:rsidRPr="000954C4">
        <w:rPr>
          <w:rFonts w:ascii="Times New Roman" w:eastAsia="仿宋_GB2312" w:hAnsi="Times New Roman" w:cs="Times New Roman"/>
          <w:kern w:val="0"/>
          <w:sz w:val="28"/>
          <w:szCs w:val="28"/>
        </w:rPr>
        <w:t>，</w:t>
      </w:r>
      <w:r w:rsidR="00502229" w:rsidRPr="000954C4">
        <w:rPr>
          <w:rFonts w:ascii="Times New Roman" w:eastAsia="仿宋_GB2312" w:hAnsi="Times New Roman" w:cs="Times New Roman"/>
          <w:kern w:val="0"/>
          <w:sz w:val="28"/>
          <w:szCs w:val="28"/>
        </w:rPr>
        <w:t>2025.01-2027.12</w:t>
      </w:r>
      <w:r w:rsidR="00502229" w:rsidRPr="000954C4">
        <w:rPr>
          <w:rFonts w:ascii="Times New Roman" w:eastAsia="仿宋_GB2312" w:hAnsi="Times New Roman" w:cs="Times New Roman"/>
          <w:kern w:val="0"/>
          <w:sz w:val="28"/>
          <w:szCs w:val="28"/>
        </w:rPr>
        <w:t>，</w:t>
      </w:r>
      <w:r w:rsidR="00502229" w:rsidRPr="000954C4">
        <w:rPr>
          <w:rFonts w:ascii="Times New Roman" w:eastAsia="仿宋_GB2312" w:hAnsi="Times New Roman" w:cs="Times New Roman"/>
          <w:kern w:val="0"/>
          <w:sz w:val="28"/>
          <w:szCs w:val="28"/>
        </w:rPr>
        <w:t>60</w:t>
      </w:r>
      <w:r w:rsidR="00502229" w:rsidRPr="000954C4">
        <w:rPr>
          <w:rFonts w:ascii="Times New Roman" w:eastAsia="仿宋_GB2312" w:hAnsi="Times New Roman" w:cs="Times New Roman"/>
          <w:kern w:val="0"/>
          <w:sz w:val="28"/>
          <w:szCs w:val="28"/>
        </w:rPr>
        <w:t>万元，排名第三；</w:t>
      </w:r>
    </w:p>
    <w:p w:rsidR="00924A23" w:rsidRPr="000954C4" w:rsidRDefault="00502229" w:rsidP="000954C4">
      <w:pPr>
        <w:pStyle w:val="a3"/>
        <w:spacing w:before="0" w:beforeAutospacing="0" w:after="0" w:afterAutospacing="0" w:line="360" w:lineRule="auto"/>
        <w:rPr>
          <w:rFonts w:ascii="Times New Roman" w:eastAsia="仿宋_GB2312" w:hAnsi="Times New Roman" w:cs="Times New Roman"/>
          <w:sz w:val="28"/>
          <w:szCs w:val="28"/>
        </w:rPr>
      </w:pPr>
      <w:r w:rsidRPr="000954C4">
        <w:rPr>
          <w:rFonts w:ascii="Times New Roman" w:eastAsia="仿宋_GB2312" w:hAnsi="Times New Roman" w:cs="Times New Roman"/>
          <w:sz w:val="28"/>
          <w:szCs w:val="28"/>
        </w:rPr>
        <w:t>3</w:t>
      </w:r>
      <w:r w:rsidRPr="000954C4">
        <w:rPr>
          <w:rFonts w:ascii="Times New Roman" w:eastAsia="仿宋_GB2312" w:hAnsi="Times New Roman" w:cs="Times New Roman"/>
          <w:sz w:val="28"/>
          <w:szCs w:val="28"/>
        </w:rPr>
        <w:t>、北京市农林科学院创新能力建设储备项目</w:t>
      </w:r>
      <w:r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基于</w:t>
      </w:r>
      <w:r w:rsidRPr="000954C4">
        <w:rPr>
          <w:rFonts w:ascii="Times New Roman" w:eastAsia="仿宋_GB2312" w:hAnsi="Times New Roman" w:cs="Times New Roman"/>
          <w:sz w:val="28"/>
          <w:szCs w:val="28"/>
        </w:rPr>
        <w:t>Crispr-cas</w:t>
      </w:r>
      <w:r w:rsidRPr="000954C4">
        <w:rPr>
          <w:rFonts w:ascii="Times New Roman" w:eastAsia="仿宋_GB2312" w:hAnsi="Times New Roman" w:cs="Times New Roman"/>
          <w:sz w:val="28"/>
          <w:szCs w:val="28"/>
        </w:rPr>
        <w:t>系统的鳕鱼荧光信号级联放大快检方法及装备研发</w:t>
      </w:r>
      <w:r w:rsidRPr="000954C4">
        <w:rPr>
          <w:rFonts w:ascii="Times New Roman" w:eastAsia="仿宋_GB2312" w:hAnsi="Times New Roman" w:cs="Times New Roman"/>
          <w:sz w:val="28"/>
          <w:szCs w:val="28"/>
        </w:rPr>
        <w:t>” 2024.01-2026.12</w:t>
      </w:r>
      <w:r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60</w:t>
      </w:r>
      <w:r w:rsidRPr="000954C4">
        <w:rPr>
          <w:rFonts w:ascii="Times New Roman" w:eastAsia="仿宋_GB2312" w:hAnsi="Times New Roman" w:cs="Times New Roman"/>
          <w:sz w:val="28"/>
          <w:szCs w:val="28"/>
        </w:rPr>
        <w:t>万元，排名第五；</w:t>
      </w:r>
    </w:p>
    <w:p w:rsidR="00502229" w:rsidRPr="000954C4" w:rsidRDefault="00502229" w:rsidP="000954C4">
      <w:pPr>
        <w:pStyle w:val="a3"/>
        <w:spacing w:before="0" w:beforeAutospacing="0" w:after="0" w:afterAutospacing="0" w:line="360" w:lineRule="auto"/>
        <w:rPr>
          <w:rFonts w:ascii="Times New Roman" w:eastAsia="仿宋_GB2312" w:hAnsi="Times New Roman" w:cs="Times New Roman"/>
          <w:sz w:val="28"/>
          <w:szCs w:val="28"/>
        </w:rPr>
      </w:pPr>
      <w:r w:rsidRPr="000954C4">
        <w:rPr>
          <w:rFonts w:ascii="Times New Roman" w:eastAsia="仿宋_GB2312" w:hAnsi="Times New Roman" w:cs="Times New Roman"/>
          <w:sz w:val="28"/>
          <w:szCs w:val="28"/>
        </w:rPr>
        <w:t>4</w:t>
      </w:r>
      <w:r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北京市农林科学院质量标准与检测技术研究所虚拟创新团队建设项目</w:t>
      </w:r>
      <w:r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京郊特色农产品品质评价与控制</w:t>
      </w:r>
      <w:r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2024.08-2026.07</w:t>
      </w:r>
      <w:r w:rsidRPr="000954C4">
        <w:rPr>
          <w:rFonts w:ascii="Times New Roman" w:eastAsia="仿宋_GB2312" w:hAnsi="Times New Roman" w:cs="Times New Roman"/>
          <w:sz w:val="28"/>
          <w:szCs w:val="28"/>
        </w:rPr>
        <w:t>，</w:t>
      </w:r>
      <w:r w:rsidRPr="000954C4">
        <w:rPr>
          <w:rFonts w:ascii="Times New Roman" w:eastAsia="仿宋_GB2312" w:hAnsi="Times New Roman" w:cs="Times New Roman"/>
          <w:sz w:val="28"/>
          <w:szCs w:val="28"/>
        </w:rPr>
        <w:t>20</w:t>
      </w:r>
      <w:r w:rsidRPr="000954C4">
        <w:rPr>
          <w:rFonts w:ascii="Times New Roman" w:eastAsia="仿宋_GB2312" w:hAnsi="Times New Roman" w:cs="Times New Roman"/>
          <w:sz w:val="28"/>
          <w:szCs w:val="28"/>
        </w:rPr>
        <w:t>万元，排名第五。</w:t>
      </w:r>
    </w:p>
    <w:p w:rsidR="000175FE" w:rsidRPr="000954C4" w:rsidRDefault="00502229" w:rsidP="000954C4">
      <w:pPr>
        <w:pStyle w:val="a8"/>
        <w:numPr>
          <w:ilvl w:val="0"/>
          <w:numId w:val="1"/>
        </w:numPr>
        <w:snapToGrid w:val="0"/>
        <w:spacing w:line="360" w:lineRule="auto"/>
        <w:ind w:firstLineChars="0"/>
        <w:rPr>
          <w:rFonts w:ascii="Times New Roman" w:eastAsia="仿宋_GB2312" w:hAnsi="Times New Roman" w:cs="Times New Roman"/>
          <w:b/>
          <w:kern w:val="0"/>
          <w:sz w:val="28"/>
          <w:szCs w:val="28"/>
        </w:rPr>
      </w:pPr>
      <w:r w:rsidRPr="000954C4">
        <w:rPr>
          <w:rFonts w:ascii="Times New Roman" w:eastAsia="仿宋_GB2312" w:hAnsi="Times New Roman" w:cs="Times New Roman"/>
          <w:b/>
          <w:kern w:val="0"/>
          <w:sz w:val="28"/>
          <w:szCs w:val="28"/>
        </w:rPr>
        <w:t>主要代表性论文论著</w:t>
      </w:r>
    </w:p>
    <w:p w:rsidR="00502229" w:rsidRPr="000954C4" w:rsidRDefault="00502229" w:rsidP="000954C4">
      <w:pPr>
        <w:spacing w:line="360" w:lineRule="auto"/>
        <w:rPr>
          <w:rFonts w:ascii="Times New Roman" w:eastAsia="仿宋_GB2312" w:hAnsi="Times New Roman" w:cs="Times New Roman"/>
          <w:kern w:val="0"/>
          <w:sz w:val="28"/>
          <w:szCs w:val="28"/>
        </w:rPr>
      </w:pPr>
      <w:r w:rsidRPr="000954C4">
        <w:rPr>
          <w:rFonts w:ascii="Times New Roman" w:eastAsia="仿宋_GB2312" w:hAnsi="Times New Roman" w:cs="Times New Roman"/>
          <w:kern w:val="0"/>
          <w:sz w:val="28"/>
          <w:szCs w:val="28"/>
        </w:rPr>
        <w:t xml:space="preserve">1. </w:t>
      </w:r>
      <w:r w:rsidR="00C100CA" w:rsidRPr="000954C4">
        <w:rPr>
          <w:rFonts w:ascii="Times New Roman" w:eastAsia="仿宋_GB2312" w:hAnsi="Times New Roman" w:cs="Times New Roman"/>
          <w:kern w:val="0"/>
          <w:sz w:val="28"/>
          <w:szCs w:val="28"/>
        </w:rPr>
        <w:t xml:space="preserve"> </w:t>
      </w:r>
      <w:r w:rsidRPr="000954C4">
        <w:rPr>
          <w:rFonts w:ascii="Times New Roman" w:eastAsia="仿宋_GB2312" w:hAnsi="Times New Roman" w:cs="Times New Roman"/>
          <w:kern w:val="0"/>
          <w:sz w:val="28"/>
          <w:szCs w:val="28"/>
        </w:rPr>
        <w:t>Authenticating the</w:t>
      </w:r>
      <w:r w:rsidR="00EA5155" w:rsidRPr="000954C4">
        <w:rPr>
          <w:rFonts w:ascii="Times New Roman" w:eastAsia="仿宋_GB2312" w:hAnsi="Times New Roman" w:cs="Times New Roman"/>
          <w:kern w:val="0"/>
          <w:sz w:val="28"/>
          <w:szCs w:val="28"/>
        </w:rPr>
        <w:t xml:space="preserve"> geographical origi</w:t>
      </w:r>
      <w:r w:rsidRPr="000954C4">
        <w:rPr>
          <w:rFonts w:ascii="Times New Roman" w:eastAsia="仿宋_GB2312" w:hAnsi="Times New Roman" w:cs="Times New Roman"/>
          <w:kern w:val="0"/>
          <w:sz w:val="28"/>
          <w:szCs w:val="28"/>
        </w:rPr>
        <w:t xml:space="preserve">n of Jingbai Pear </w:t>
      </w:r>
      <w:r w:rsidR="00EA5155" w:rsidRPr="000954C4">
        <w:rPr>
          <w:rFonts w:ascii="Times New Roman" w:eastAsia="仿宋_GB2312" w:hAnsi="Times New Roman" w:cs="Times New Roman"/>
          <w:kern w:val="0"/>
          <w:sz w:val="28"/>
          <w:szCs w:val="28"/>
        </w:rPr>
        <w:t>in northern china by multiple stable isotope and elemental analysis</w:t>
      </w:r>
      <w:r w:rsidR="006D6AEE" w:rsidRPr="000954C4">
        <w:rPr>
          <w:rFonts w:ascii="Times New Roman" w:eastAsia="仿宋_GB2312" w:hAnsi="Times New Roman" w:cs="Times New Roman"/>
          <w:kern w:val="0"/>
          <w:sz w:val="28"/>
          <w:szCs w:val="28"/>
        </w:rPr>
        <w:t>. Foods, 2024, 13, 3417</w:t>
      </w:r>
      <w:r w:rsidR="006D6AEE" w:rsidRPr="000954C4">
        <w:rPr>
          <w:rFonts w:ascii="Times New Roman" w:eastAsia="仿宋_GB2312" w:hAnsi="Times New Roman" w:cs="Times New Roman"/>
          <w:kern w:val="0"/>
          <w:sz w:val="28"/>
          <w:szCs w:val="28"/>
        </w:rPr>
        <w:t>（</w:t>
      </w:r>
      <w:r w:rsidR="006D6AEE" w:rsidRPr="000954C4">
        <w:rPr>
          <w:rFonts w:ascii="Times New Roman" w:eastAsia="仿宋_GB2312" w:hAnsi="Times New Roman" w:cs="Times New Roman"/>
          <w:kern w:val="0"/>
          <w:sz w:val="28"/>
          <w:szCs w:val="28"/>
        </w:rPr>
        <w:t>SCI</w:t>
      </w:r>
      <w:r w:rsidR="006D6AEE" w:rsidRPr="000954C4">
        <w:rPr>
          <w:rFonts w:ascii="Times New Roman" w:eastAsia="仿宋_GB2312" w:hAnsi="Times New Roman" w:cs="Times New Roman"/>
          <w:kern w:val="0"/>
          <w:sz w:val="28"/>
          <w:szCs w:val="28"/>
        </w:rPr>
        <w:t>，</w:t>
      </w:r>
      <w:r w:rsidR="006D6AEE" w:rsidRPr="000954C4">
        <w:rPr>
          <w:rFonts w:ascii="Times New Roman" w:eastAsia="仿宋_GB2312" w:hAnsi="Times New Roman" w:cs="Times New Roman"/>
          <w:kern w:val="0"/>
          <w:sz w:val="28"/>
          <w:szCs w:val="28"/>
        </w:rPr>
        <w:t>IF=5.1/Q2</w:t>
      </w:r>
      <w:r w:rsidR="006D6AEE" w:rsidRPr="000954C4">
        <w:rPr>
          <w:rFonts w:ascii="Times New Roman" w:eastAsia="仿宋_GB2312" w:hAnsi="Times New Roman" w:cs="Times New Roman"/>
          <w:kern w:val="0"/>
          <w:sz w:val="28"/>
          <w:szCs w:val="28"/>
        </w:rPr>
        <w:t>）；</w:t>
      </w:r>
    </w:p>
    <w:p w:rsidR="00805C4F" w:rsidRPr="000954C4" w:rsidRDefault="006D6AEE" w:rsidP="000954C4">
      <w:pPr>
        <w:spacing w:line="360" w:lineRule="auto"/>
        <w:rPr>
          <w:rFonts w:ascii="Times New Roman" w:eastAsia="仿宋_GB2312" w:hAnsi="Times New Roman" w:cs="Times New Roman"/>
          <w:kern w:val="0"/>
          <w:sz w:val="28"/>
          <w:szCs w:val="28"/>
        </w:rPr>
      </w:pPr>
      <w:r w:rsidRPr="000954C4">
        <w:rPr>
          <w:rFonts w:ascii="Times New Roman" w:eastAsia="仿宋_GB2312" w:hAnsi="Times New Roman" w:cs="Times New Roman"/>
          <w:kern w:val="0"/>
          <w:sz w:val="28"/>
          <w:szCs w:val="28"/>
        </w:rPr>
        <w:t xml:space="preserve">2. </w:t>
      </w:r>
      <w:r w:rsidRPr="000954C4">
        <w:rPr>
          <w:rFonts w:ascii="Times New Roman" w:eastAsia="仿宋_GB2312" w:hAnsi="Times New Roman" w:cs="Times New Roman"/>
          <w:kern w:val="0"/>
          <w:sz w:val="28"/>
          <w:szCs w:val="28"/>
        </w:rPr>
        <w:t>A</w:t>
      </w:r>
      <w:bookmarkStart w:id="0" w:name="OLE_LINK196"/>
      <w:bookmarkStart w:id="1" w:name="OLE_LINK197"/>
      <w:r w:rsidRPr="000954C4">
        <w:rPr>
          <w:rFonts w:ascii="Times New Roman" w:eastAsia="仿宋_GB2312" w:hAnsi="Times New Roman" w:cs="Times New Roman"/>
          <w:kern w:val="0"/>
          <w:sz w:val="28"/>
          <w:szCs w:val="28"/>
        </w:rPr>
        <w:t>pplication and evaluation of molecular docking for aptamer and small molecular interaction - A case s</w:t>
      </w:r>
      <w:bookmarkEnd w:id="0"/>
      <w:bookmarkEnd w:id="1"/>
      <w:r w:rsidRPr="000954C4">
        <w:rPr>
          <w:rFonts w:ascii="Times New Roman" w:eastAsia="仿宋_GB2312" w:hAnsi="Times New Roman" w:cs="Times New Roman"/>
          <w:kern w:val="0"/>
          <w:sz w:val="28"/>
          <w:szCs w:val="28"/>
        </w:rPr>
        <w:t>tudy with tetracycline antibiotics</w:t>
      </w:r>
      <w:r w:rsidRPr="000954C4">
        <w:rPr>
          <w:rFonts w:ascii="Times New Roman" w:eastAsia="仿宋_GB2312" w:hAnsi="Times New Roman" w:cs="Times New Roman"/>
          <w:kern w:val="0"/>
          <w:sz w:val="28"/>
          <w:szCs w:val="28"/>
        </w:rPr>
        <w:t xml:space="preserve">. </w:t>
      </w:r>
      <w:r w:rsidR="00805C4F" w:rsidRPr="000954C4">
        <w:rPr>
          <w:rFonts w:ascii="Times New Roman" w:eastAsia="仿宋_GB2312" w:hAnsi="Times New Roman" w:cs="Times New Roman"/>
          <w:kern w:val="0"/>
          <w:sz w:val="28"/>
          <w:szCs w:val="28"/>
        </w:rPr>
        <w:t xml:space="preserve">Talanta, </w:t>
      </w:r>
      <w:r w:rsidR="00805C4F" w:rsidRPr="000954C4">
        <w:rPr>
          <w:rFonts w:ascii="Times New Roman" w:eastAsia="仿宋_GB2312" w:hAnsi="Times New Roman" w:cs="Times New Roman"/>
          <w:kern w:val="0"/>
          <w:sz w:val="28"/>
          <w:szCs w:val="28"/>
        </w:rPr>
        <w:lastRenderedPageBreak/>
        <w:t>2024, 266: 124942</w:t>
      </w:r>
      <w:r w:rsidR="00805C4F" w:rsidRPr="000954C4">
        <w:rPr>
          <w:rFonts w:ascii="Times New Roman" w:eastAsia="仿宋_GB2312" w:hAnsi="Times New Roman" w:cs="Times New Roman"/>
          <w:kern w:val="0"/>
          <w:sz w:val="28"/>
          <w:szCs w:val="28"/>
        </w:rPr>
        <w:t>（</w:t>
      </w:r>
      <w:r w:rsidR="00805C4F" w:rsidRPr="000954C4">
        <w:rPr>
          <w:rFonts w:ascii="Times New Roman" w:eastAsia="仿宋_GB2312" w:hAnsi="Times New Roman" w:cs="Times New Roman"/>
          <w:kern w:val="0"/>
          <w:sz w:val="28"/>
          <w:szCs w:val="28"/>
        </w:rPr>
        <w:t>SCI</w:t>
      </w:r>
      <w:r w:rsidR="00805C4F" w:rsidRPr="000954C4">
        <w:rPr>
          <w:rFonts w:ascii="Times New Roman" w:eastAsia="仿宋_GB2312" w:hAnsi="Times New Roman" w:cs="Times New Roman"/>
          <w:kern w:val="0"/>
          <w:sz w:val="28"/>
          <w:szCs w:val="28"/>
        </w:rPr>
        <w:t>，</w:t>
      </w:r>
      <w:r w:rsidR="00805C4F" w:rsidRPr="000954C4">
        <w:rPr>
          <w:rFonts w:ascii="Times New Roman" w:eastAsia="仿宋_GB2312" w:hAnsi="Times New Roman" w:cs="Times New Roman"/>
          <w:kern w:val="0"/>
          <w:sz w:val="28"/>
          <w:szCs w:val="28"/>
        </w:rPr>
        <w:t>IF=5.1/Q1</w:t>
      </w:r>
      <w:r w:rsidR="00805C4F" w:rsidRPr="000954C4">
        <w:rPr>
          <w:rFonts w:ascii="Times New Roman" w:eastAsia="仿宋_GB2312" w:hAnsi="Times New Roman" w:cs="Times New Roman"/>
          <w:kern w:val="0"/>
          <w:sz w:val="28"/>
          <w:szCs w:val="28"/>
        </w:rPr>
        <w:t>）；</w:t>
      </w:r>
    </w:p>
    <w:p w:rsidR="006D6AEE" w:rsidRPr="000954C4" w:rsidRDefault="00805C4F" w:rsidP="000954C4">
      <w:pPr>
        <w:spacing w:line="360" w:lineRule="auto"/>
        <w:rPr>
          <w:rFonts w:ascii="Times New Roman" w:eastAsia="仿宋_GB2312" w:hAnsi="Times New Roman" w:cs="Times New Roman"/>
          <w:kern w:val="0"/>
          <w:sz w:val="28"/>
          <w:szCs w:val="28"/>
        </w:rPr>
      </w:pPr>
      <w:r w:rsidRPr="000954C4">
        <w:rPr>
          <w:rFonts w:ascii="Times New Roman" w:eastAsia="仿宋_GB2312" w:hAnsi="Times New Roman" w:cs="Times New Roman"/>
          <w:kern w:val="0"/>
          <w:sz w:val="28"/>
          <w:szCs w:val="28"/>
        </w:rPr>
        <w:t xml:space="preserve">3. </w:t>
      </w:r>
      <w:r w:rsidR="00C100CA" w:rsidRPr="000954C4">
        <w:rPr>
          <w:rFonts w:ascii="Times New Roman" w:eastAsia="仿宋_GB2312" w:hAnsi="Times New Roman" w:cs="Times New Roman"/>
          <w:kern w:val="0"/>
          <w:sz w:val="28"/>
          <w:szCs w:val="28"/>
        </w:rPr>
        <w:t>Discrimination of geographical origin of agricultural products from small-scale districts by widely targeted metabolomics with a case study on Pinggu Peach. Frontiers in Nutrition, 2022, 9: 891302</w:t>
      </w:r>
      <w:r w:rsidR="006D6AEE" w:rsidRPr="000954C4">
        <w:rPr>
          <w:rFonts w:ascii="Times New Roman" w:eastAsia="仿宋_GB2312" w:hAnsi="Times New Roman" w:cs="Times New Roman"/>
          <w:kern w:val="0"/>
          <w:sz w:val="28"/>
          <w:szCs w:val="28"/>
        </w:rPr>
        <w:t>（</w:t>
      </w:r>
      <w:r w:rsidR="006D6AEE" w:rsidRPr="000954C4">
        <w:rPr>
          <w:rFonts w:ascii="Times New Roman" w:eastAsia="仿宋_GB2312" w:hAnsi="Times New Roman" w:cs="Times New Roman"/>
          <w:kern w:val="0"/>
          <w:sz w:val="28"/>
          <w:szCs w:val="28"/>
        </w:rPr>
        <w:t>SCI</w:t>
      </w:r>
      <w:r w:rsidR="006D6AEE" w:rsidRPr="000954C4">
        <w:rPr>
          <w:rFonts w:ascii="Times New Roman" w:eastAsia="仿宋_GB2312" w:hAnsi="Times New Roman" w:cs="Times New Roman"/>
          <w:kern w:val="0"/>
          <w:sz w:val="28"/>
          <w:szCs w:val="28"/>
        </w:rPr>
        <w:t>，</w:t>
      </w:r>
      <w:r w:rsidR="006D6AEE" w:rsidRPr="000954C4">
        <w:rPr>
          <w:rFonts w:ascii="Times New Roman" w:eastAsia="仿宋_GB2312" w:hAnsi="Times New Roman" w:cs="Times New Roman"/>
          <w:kern w:val="0"/>
          <w:sz w:val="28"/>
          <w:szCs w:val="28"/>
        </w:rPr>
        <w:t>IF=4.4/Q2</w:t>
      </w:r>
      <w:r w:rsidR="006D6AEE" w:rsidRPr="000954C4">
        <w:rPr>
          <w:rFonts w:ascii="Times New Roman" w:eastAsia="仿宋_GB2312" w:hAnsi="Times New Roman" w:cs="Times New Roman"/>
          <w:kern w:val="0"/>
          <w:sz w:val="28"/>
          <w:szCs w:val="28"/>
        </w:rPr>
        <w:t>）；</w:t>
      </w:r>
    </w:p>
    <w:p w:rsidR="006D6AEE" w:rsidRPr="000954C4" w:rsidRDefault="00805C4F" w:rsidP="000954C4">
      <w:pPr>
        <w:pStyle w:val="a3"/>
        <w:spacing w:before="0" w:beforeAutospacing="0" w:after="0" w:afterAutospacing="0" w:line="360" w:lineRule="auto"/>
        <w:rPr>
          <w:rFonts w:ascii="Times New Roman" w:eastAsia="仿宋_GB2312" w:hAnsi="Times New Roman" w:cs="Times New Roman"/>
          <w:sz w:val="28"/>
          <w:szCs w:val="28"/>
        </w:rPr>
      </w:pPr>
      <w:r w:rsidRPr="000954C4">
        <w:rPr>
          <w:rFonts w:ascii="Times New Roman" w:eastAsia="仿宋_GB2312" w:hAnsi="Times New Roman" w:cs="Times New Roman"/>
          <w:sz w:val="28"/>
          <w:szCs w:val="28"/>
        </w:rPr>
        <w:t xml:space="preserve">4. </w:t>
      </w:r>
      <w:r w:rsidR="006D6AEE" w:rsidRPr="000954C4">
        <w:rPr>
          <w:rFonts w:ascii="Times New Roman" w:eastAsia="仿宋_GB2312" w:hAnsi="Times New Roman" w:cs="Times New Roman"/>
          <w:sz w:val="28"/>
          <w:szCs w:val="28"/>
        </w:rPr>
        <w:t xml:space="preserve">Geographical authentication of peach in China based on stable isotope combined with multielement analysis of peach juice. </w:t>
      </w:r>
      <w:bookmarkStart w:id="2" w:name="OLE_LINK94"/>
      <w:bookmarkStart w:id="3" w:name="OLE_LINK95"/>
      <w:r w:rsidR="006D6AEE" w:rsidRPr="000954C4">
        <w:rPr>
          <w:rFonts w:ascii="Times New Roman" w:eastAsia="仿宋_GB2312" w:hAnsi="Times New Roman" w:cs="Times New Roman"/>
          <w:sz w:val="28"/>
          <w:szCs w:val="28"/>
        </w:rPr>
        <w:t>Foo</w:t>
      </w:r>
      <w:bookmarkStart w:id="4" w:name="OLE_LINK98"/>
      <w:bookmarkStart w:id="5" w:name="OLE_LINK99"/>
      <w:r w:rsidR="006D6AEE" w:rsidRPr="000954C4">
        <w:rPr>
          <w:rFonts w:ascii="Times New Roman" w:eastAsia="仿宋_GB2312" w:hAnsi="Times New Roman" w:cs="Times New Roman"/>
          <w:sz w:val="28"/>
          <w:szCs w:val="28"/>
        </w:rPr>
        <w:t xml:space="preserve">d Control, </w:t>
      </w:r>
      <w:bookmarkEnd w:id="2"/>
      <w:bookmarkEnd w:id="3"/>
      <w:r w:rsidR="006D6AEE" w:rsidRPr="000954C4">
        <w:rPr>
          <w:rFonts w:ascii="Times New Roman" w:eastAsia="仿宋_GB2312" w:hAnsi="Times New Roman" w:cs="Times New Roman"/>
          <w:sz w:val="28"/>
          <w:szCs w:val="28"/>
        </w:rPr>
        <w:t>2021, 27,108126</w:t>
      </w:r>
      <w:bookmarkEnd w:id="4"/>
      <w:bookmarkEnd w:id="5"/>
      <w:r w:rsidR="006D6AEE" w:rsidRPr="000954C4">
        <w:rPr>
          <w:rFonts w:ascii="Times New Roman" w:eastAsia="仿宋_GB2312" w:hAnsi="Times New Roman" w:cs="Times New Roman"/>
          <w:sz w:val="28"/>
          <w:szCs w:val="28"/>
        </w:rPr>
        <w:t>（</w:t>
      </w:r>
      <w:r w:rsidR="006D6AEE" w:rsidRPr="000954C4">
        <w:rPr>
          <w:rFonts w:ascii="Times New Roman" w:eastAsia="仿宋_GB2312" w:hAnsi="Times New Roman" w:cs="Times New Roman"/>
          <w:sz w:val="28"/>
          <w:szCs w:val="28"/>
        </w:rPr>
        <w:t>SCI</w:t>
      </w:r>
      <w:r w:rsidR="006D6AEE" w:rsidRPr="000954C4">
        <w:rPr>
          <w:rFonts w:ascii="Times New Roman" w:eastAsia="仿宋_GB2312" w:hAnsi="Times New Roman" w:cs="Times New Roman"/>
          <w:sz w:val="28"/>
          <w:szCs w:val="28"/>
        </w:rPr>
        <w:t>，</w:t>
      </w:r>
      <w:r w:rsidR="006D6AEE" w:rsidRPr="000954C4">
        <w:rPr>
          <w:rFonts w:ascii="Times New Roman" w:eastAsia="仿宋_GB2312" w:hAnsi="Times New Roman" w:cs="Times New Roman"/>
          <w:sz w:val="28"/>
          <w:szCs w:val="28"/>
        </w:rPr>
        <w:t>IF=5.4/Q1</w:t>
      </w:r>
      <w:r w:rsidR="006D6AEE" w:rsidRPr="000954C4">
        <w:rPr>
          <w:rFonts w:ascii="Times New Roman" w:eastAsia="仿宋_GB2312" w:hAnsi="Times New Roman" w:cs="Times New Roman"/>
          <w:sz w:val="28"/>
          <w:szCs w:val="28"/>
        </w:rPr>
        <w:t>）；</w:t>
      </w:r>
    </w:p>
    <w:p w:rsidR="00C100CA" w:rsidRPr="000954C4" w:rsidRDefault="00805C4F" w:rsidP="000954C4">
      <w:pPr>
        <w:pStyle w:val="a3"/>
        <w:spacing w:before="0" w:beforeAutospacing="0" w:after="0" w:afterAutospacing="0" w:line="360" w:lineRule="auto"/>
        <w:rPr>
          <w:rFonts w:ascii="Times New Roman" w:eastAsia="仿宋_GB2312" w:hAnsi="Times New Roman" w:cs="Times New Roman"/>
          <w:sz w:val="28"/>
          <w:szCs w:val="28"/>
        </w:rPr>
      </w:pPr>
      <w:r w:rsidRPr="000954C4">
        <w:rPr>
          <w:rFonts w:ascii="Times New Roman" w:eastAsia="仿宋_GB2312" w:hAnsi="Times New Roman" w:cs="Times New Roman"/>
          <w:sz w:val="28"/>
          <w:szCs w:val="28"/>
        </w:rPr>
        <w:t xml:space="preserve">5. </w:t>
      </w:r>
      <w:r w:rsidR="00C100CA" w:rsidRPr="000954C4">
        <w:rPr>
          <w:rFonts w:ascii="Times New Roman" w:eastAsia="仿宋_GB2312" w:hAnsi="Times New Roman" w:cs="Times New Roman"/>
          <w:sz w:val="28"/>
          <w:szCs w:val="28"/>
        </w:rPr>
        <w:t>Genetic traceability practices in a large-size beef company in China. Food chemistry,</w:t>
      </w:r>
      <w:r w:rsidR="00EA5155">
        <w:rPr>
          <w:rFonts w:ascii="Times New Roman" w:eastAsia="仿宋_GB2312" w:hAnsi="Times New Roman" w:cs="Times New Roman" w:hint="eastAsia"/>
          <w:sz w:val="28"/>
          <w:szCs w:val="28"/>
        </w:rPr>
        <w:t xml:space="preserve"> </w:t>
      </w:r>
      <w:r w:rsidR="00C100CA" w:rsidRPr="000954C4">
        <w:rPr>
          <w:rFonts w:ascii="Times New Roman" w:eastAsia="仿宋_GB2312" w:hAnsi="Times New Roman" w:cs="Times New Roman"/>
          <w:sz w:val="28"/>
          <w:szCs w:val="28"/>
        </w:rPr>
        <w:t>2019, 277: 222–228</w:t>
      </w:r>
      <w:r w:rsidR="006D6AEE" w:rsidRPr="000954C4">
        <w:rPr>
          <w:rFonts w:ascii="Times New Roman" w:eastAsia="仿宋_GB2312" w:hAnsi="Times New Roman" w:cs="Times New Roman"/>
          <w:sz w:val="28"/>
          <w:szCs w:val="28"/>
        </w:rPr>
        <w:t>（</w:t>
      </w:r>
      <w:r w:rsidR="006D6AEE" w:rsidRPr="000954C4">
        <w:rPr>
          <w:rFonts w:ascii="Times New Roman" w:eastAsia="仿宋_GB2312" w:hAnsi="Times New Roman" w:cs="Times New Roman"/>
          <w:sz w:val="28"/>
          <w:szCs w:val="28"/>
        </w:rPr>
        <w:t>SCI</w:t>
      </w:r>
      <w:r w:rsidR="006D6AEE" w:rsidRPr="000954C4">
        <w:rPr>
          <w:rFonts w:ascii="Times New Roman" w:eastAsia="仿宋_GB2312" w:hAnsi="Times New Roman" w:cs="Times New Roman"/>
          <w:sz w:val="28"/>
          <w:szCs w:val="28"/>
        </w:rPr>
        <w:t>，</w:t>
      </w:r>
      <w:r w:rsidR="006D6AEE" w:rsidRPr="000954C4">
        <w:rPr>
          <w:rFonts w:ascii="Times New Roman" w:eastAsia="仿宋_GB2312" w:hAnsi="Times New Roman" w:cs="Times New Roman"/>
          <w:sz w:val="28"/>
          <w:szCs w:val="28"/>
        </w:rPr>
        <w:t>IF=8.3/Q1</w:t>
      </w:r>
      <w:r w:rsidR="006D6AEE" w:rsidRPr="000954C4">
        <w:rPr>
          <w:rFonts w:ascii="Times New Roman" w:eastAsia="仿宋_GB2312" w:hAnsi="Times New Roman" w:cs="Times New Roman"/>
          <w:sz w:val="28"/>
          <w:szCs w:val="28"/>
        </w:rPr>
        <w:t>）；</w:t>
      </w:r>
    </w:p>
    <w:p w:rsidR="00805C4F" w:rsidRPr="000954C4" w:rsidRDefault="00805C4F" w:rsidP="000954C4">
      <w:pPr>
        <w:pStyle w:val="a8"/>
        <w:numPr>
          <w:ilvl w:val="0"/>
          <w:numId w:val="1"/>
        </w:numPr>
        <w:snapToGrid w:val="0"/>
        <w:spacing w:line="360" w:lineRule="auto"/>
        <w:ind w:firstLineChars="0"/>
        <w:rPr>
          <w:rFonts w:ascii="Times New Roman" w:eastAsia="仿宋_GB2312" w:hAnsi="Times New Roman" w:cs="Times New Roman"/>
          <w:b/>
          <w:kern w:val="0"/>
          <w:sz w:val="28"/>
          <w:szCs w:val="28"/>
        </w:rPr>
      </w:pPr>
      <w:r w:rsidRPr="000954C4">
        <w:rPr>
          <w:rFonts w:ascii="Times New Roman" w:eastAsia="仿宋_GB2312" w:hAnsi="Times New Roman" w:cs="Times New Roman"/>
          <w:b/>
          <w:kern w:val="0"/>
          <w:sz w:val="28"/>
          <w:szCs w:val="28"/>
        </w:rPr>
        <w:t>团队和平台</w:t>
      </w:r>
    </w:p>
    <w:p w:rsidR="00805C4F" w:rsidRPr="000954C4" w:rsidRDefault="00805C4F" w:rsidP="000954C4">
      <w:pPr>
        <w:snapToGrid w:val="0"/>
        <w:spacing w:line="360" w:lineRule="auto"/>
        <w:rPr>
          <w:rFonts w:ascii="Times New Roman" w:eastAsia="仿宋_GB2312" w:hAnsi="Times New Roman" w:cs="Times New Roman"/>
          <w:kern w:val="0"/>
          <w:sz w:val="28"/>
          <w:szCs w:val="28"/>
        </w:rPr>
      </w:pPr>
      <w:r w:rsidRPr="000954C4">
        <w:rPr>
          <w:rFonts w:ascii="Times New Roman" w:eastAsia="仿宋_GB2312" w:hAnsi="Times New Roman" w:cs="Times New Roman"/>
          <w:kern w:val="0"/>
          <w:sz w:val="28"/>
          <w:szCs w:val="28"/>
        </w:rPr>
        <w:t xml:space="preserve">1. </w:t>
      </w:r>
      <w:r w:rsidRPr="000954C4">
        <w:rPr>
          <w:rFonts w:ascii="Times New Roman" w:eastAsia="仿宋_GB2312" w:hAnsi="Times New Roman" w:cs="Times New Roman"/>
          <w:kern w:val="0"/>
          <w:sz w:val="28"/>
          <w:szCs w:val="28"/>
        </w:rPr>
        <w:t>农业农村部农产品质量安全风险评估实验室（北京）</w:t>
      </w:r>
    </w:p>
    <w:p w:rsidR="00805C4F" w:rsidRPr="000954C4" w:rsidRDefault="00805C4F" w:rsidP="000954C4">
      <w:pPr>
        <w:snapToGrid w:val="0"/>
        <w:spacing w:line="360" w:lineRule="auto"/>
        <w:rPr>
          <w:rFonts w:ascii="Times New Roman" w:eastAsia="仿宋_GB2312" w:hAnsi="Times New Roman" w:cs="Times New Roman"/>
          <w:kern w:val="0"/>
          <w:sz w:val="28"/>
          <w:szCs w:val="28"/>
        </w:rPr>
      </w:pPr>
      <w:r w:rsidRPr="000954C4">
        <w:rPr>
          <w:rFonts w:ascii="Times New Roman" w:eastAsia="仿宋_GB2312" w:hAnsi="Times New Roman" w:cs="Times New Roman"/>
          <w:kern w:val="0"/>
          <w:sz w:val="28"/>
          <w:szCs w:val="28"/>
        </w:rPr>
        <w:t xml:space="preserve">2. </w:t>
      </w:r>
      <w:r w:rsidRPr="000954C4">
        <w:rPr>
          <w:rFonts w:ascii="Times New Roman" w:eastAsia="仿宋_GB2312" w:hAnsi="Times New Roman" w:cs="Times New Roman"/>
          <w:kern w:val="0"/>
          <w:sz w:val="28"/>
          <w:szCs w:val="28"/>
        </w:rPr>
        <w:t>农产品品质评价与控制团队</w:t>
      </w:r>
    </w:p>
    <w:p w:rsidR="00805C4F" w:rsidRPr="000954C4" w:rsidRDefault="00805C4F" w:rsidP="000954C4">
      <w:pPr>
        <w:pStyle w:val="a8"/>
        <w:numPr>
          <w:ilvl w:val="0"/>
          <w:numId w:val="1"/>
        </w:numPr>
        <w:snapToGrid w:val="0"/>
        <w:spacing w:line="360" w:lineRule="auto"/>
        <w:ind w:firstLineChars="0"/>
        <w:rPr>
          <w:rFonts w:ascii="Times New Roman" w:eastAsia="仿宋_GB2312" w:hAnsi="Times New Roman" w:cs="Times New Roman"/>
          <w:b/>
          <w:kern w:val="0"/>
          <w:sz w:val="28"/>
          <w:szCs w:val="28"/>
        </w:rPr>
      </w:pPr>
      <w:r w:rsidRPr="000954C4">
        <w:rPr>
          <w:rFonts w:ascii="Times New Roman" w:eastAsia="仿宋_GB2312" w:hAnsi="Times New Roman" w:cs="Times New Roman"/>
          <w:b/>
          <w:kern w:val="0"/>
          <w:sz w:val="28"/>
          <w:szCs w:val="28"/>
        </w:rPr>
        <w:t>研究生培养</w:t>
      </w:r>
    </w:p>
    <w:p w:rsidR="00805C4F" w:rsidRPr="000954C4" w:rsidRDefault="00805C4F" w:rsidP="000954C4">
      <w:pPr>
        <w:snapToGrid w:val="0"/>
        <w:spacing w:line="360" w:lineRule="auto"/>
        <w:rPr>
          <w:rFonts w:ascii="Times New Roman" w:eastAsia="仿宋_GB2312" w:hAnsi="Times New Roman" w:cs="Times New Roman"/>
          <w:kern w:val="0"/>
          <w:sz w:val="28"/>
          <w:szCs w:val="28"/>
        </w:rPr>
      </w:pPr>
      <w:r w:rsidRPr="000954C4">
        <w:rPr>
          <w:rFonts w:ascii="Times New Roman" w:eastAsia="仿宋_GB2312" w:hAnsi="Times New Roman" w:cs="Times New Roman"/>
          <w:kern w:val="0"/>
          <w:sz w:val="28"/>
          <w:szCs w:val="28"/>
        </w:rPr>
        <w:t>培养硕士生</w:t>
      </w:r>
      <w:r w:rsidRPr="000954C4">
        <w:rPr>
          <w:rFonts w:ascii="Times New Roman" w:eastAsia="仿宋_GB2312" w:hAnsi="Times New Roman" w:cs="Times New Roman"/>
          <w:kern w:val="0"/>
          <w:sz w:val="28"/>
          <w:szCs w:val="28"/>
        </w:rPr>
        <w:t>2</w:t>
      </w:r>
      <w:r w:rsidRPr="000954C4">
        <w:rPr>
          <w:rFonts w:ascii="Times New Roman" w:eastAsia="仿宋_GB2312" w:hAnsi="Times New Roman" w:cs="Times New Roman"/>
          <w:kern w:val="0"/>
          <w:sz w:val="28"/>
          <w:szCs w:val="28"/>
        </w:rPr>
        <w:t>名。</w:t>
      </w:r>
    </w:p>
    <w:p w:rsidR="00805C4F" w:rsidRPr="000954C4" w:rsidRDefault="00805C4F" w:rsidP="000954C4">
      <w:pPr>
        <w:pStyle w:val="a8"/>
        <w:numPr>
          <w:ilvl w:val="0"/>
          <w:numId w:val="1"/>
        </w:numPr>
        <w:snapToGrid w:val="0"/>
        <w:spacing w:line="360" w:lineRule="auto"/>
        <w:ind w:firstLineChars="0"/>
        <w:rPr>
          <w:rFonts w:ascii="Times New Roman" w:eastAsia="仿宋_GB2312" w:hAnsi="Times New Roman" w:cs="Times New Roman"/>
          <w:b/>
          <w:kern w:val="0"/>
          <w:sz w:val="28"/>
          <w:szCs w:val="28"/>
        </w:rPr>
      </w:pPr>
      <w:r w:rsidRPr="000954C4">
        <w:rPr>
          <w:rFonts w:ascii="Times New Roman" w:eastAsia="仿宋_GB2312" w:hAnsi="Times New Roman" w:cs="Times New Roman"/>
          <w:b/>
          <w:kern w:val="0"/>
          <w:sz w:val="28"/>
          <w:szCs w:val="28"/>
        </w:rPr>
        <w:t>联系方式</w:t>
      </w:r>
    </w:p>
    <w:p w:rsidR="00805C4F" w:rsidRPr="000954C4" w:rsidRDefault="00805C4F" w:rsidP="000954C4">
      <w:pPr>
        <w:snapToGrid w:val="0"/>
        <w:spacing w:line="360" w:lineRule="auto"/>
        <w:rPr>
          <w:rFonts w:ascii="Times New Roman" w:eastAsia="仿宋_GB2312" w:hAnsi="Times New Roman" w:cs="Times New Roman"/>
          <w:kern w:val="0"/>
          <w:sz w:val="28"/>
          <w:szCs w:val="28"/>
        </w:rPr>
      </w:pPr>
      <w:r w:rsidRPr="000954C4">
        <w:rPr>
          <w:rFonts w:ascii="Times New Roman" w:eastAsia="仿宋_GB2312" w:hAnsi="Times New Roman" w:cs="Times New Roman"/>
          <w:kern w:val="0"/>
          <w:sz w:val="28"/>
          <w:szCs w:val="28"/>
        </w:rPr>
        <w:t>Tel</w:t>
      </w:r>
      <w:r w:rsidRPr="000954C4">
        <w:rPr>
          <w:rFonts w:ascii="Times New Roman" w:eastAsia="仿宋_GB2312" w:hAnsi="Times New Roman" w:cs="Times New Roman"/>
          <w:kern w:val="0"/>
          <w:sz w:val="28"/>
          <w:szCs w:val="28"/>
        </w:rPr>
        <w:t>：</w:t>
      </w:r>
      <w:r w:rsidRPr="000954C4">
        <w:rPr>
          <w:rFonts w:ascii="Times New Roman" w:eastAsia="仿宋_GB2312" w:hAnsi="Times New Roman" w:cs="Times New Roman"/>
          <w:kern w:val="0"/>
          <w:sz w:val="28"/>
          <w:szCs w:val="28"/>
        </w:rPr>
        <w:t xml:space="preserve">15301386102 </w:t>
      </w:r>
    </w:p>
    <w:p w:rsidR="00805C4F" w:rsidRPr="000954C4" w:rsidRDefault="00805C4F" w:rsidP="000954C4">
      <w:pPr>
        <w:widowControl/>
        <w:spacing w:line="360" w:lineRule="auto"/>
        <w:jc w:val="left"/>
        <w:rPr>
          <w:rFonts w:ascii="Times New Roman" w:eastAsia="仿宋_GB2312" w:hAnsi="Times New Roman" w:cs="Times New Roman"/>
          <w:kern w:val="0"/>
          <w:sz w:val="28"/>
          <w:szCs w:val="28"/>
        </w:rPr>
      </w:pPr>
      <w:r w:rsidRPr="000954C4">
        <w:rPr>
          <w:rFonts w:ascii="Times New Roman" w:eastAsia="仿宋_GB2312" w:hAnsi="Times New Roman" w:cs="Times New Roman"/>
          <w:kern w:val="0"/>
          <w:sz w:val="28"/>
          <w:szCs w:val="28"/>
        </w:rPr>
        <w:t>E-mail</w:t>
      </w:r>
      <w:r w:rsidRPr="000954C4">
        <w:rPr>
          <w:rFonts w:ascii="Times New Roman" w:eastAsia="仿宋_GB2312" w:hAnsi="Times New Roman" w:cs="Times New Roman"/>
          <w:kern w:val="0"/>
          <w:sz w:val="28"/>
          <w:szCs w:val="28"/>
        </w:rPr>
        <w:t>：</w:t>
      </w:r>
      <w:r w:rsidRPr="000954C4">
        <w:rPr>
          <w:rFonts w:ascii="Times New Roman" w:eastAsia="仿宋_GB2312" w:hAnsi="Times New Roman" w:cs="Times New Roman"/>
          <w:kern w:val="0"/>
          <w:sz w:val="28"/>
          <w:szCs w:val="28"/>
        </w:rPr>
        <w:t>zhaojie@baafs.net.cn</w:t>
      </w:r>
    </w:p>
    <w:p w:rsidR="00022CED" w:rsidRPr="000954C4" w:rsidRDefault="00022CED" w:rsidP="000954C4">
      <w:pPr>
        <w:spacing w:line="360" w:lineRule="auto"/>
        <w:rPr>
          <w:rFonts w:ascii="Times New Roman" w:eastAsia="仿宋_GB2312" w:hAnsi="Times New Roman" w:cs="Times New Roman"/>
          <w:kern w:val="0"/>
          <w:sz w:val="28"/>
          <w:szCs w:val="28"/>
        </w:rPr>
      </w:pPr>
    </w:p>
    <w:sectPr w:rsidR="00022CED" w:rsidRPr="000954C4" w:rsidSect="00022C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8B5" w:rsidRDefault="002D58B5" w:rsidP="004B5982">
      <w:r>
        <w:separator/>
      </w:r>
    </w:p>
  </w:endnote>
  <w:endnote w:type="continuationSeparator" w:id="1">
    <w:p w:rsidR="002D58B5" w:rsidRDefault="002D58B5" w:rsidP="004B59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方正仿宋_GBK"/>
    <w:charset w:val="00"/>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8B5" w:rsidRDefault="002D58B5" w:rsidP="004B5982">
      <w:r>
        <w:separator/>
      </w:r>
    </w:p>
  </w:footnote>
  <w:footnote w:type="continuationSeparator" w:id="1">
    <w:p w:rsidR="002D58B5" w:rsidRDefault="002D58B5" w:rsidP="004B59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91B4F"/>
    <w:multiLevelType w:val="hybridMultilevel"/>
    <w:tmpl w:val="B6D23EB2"/>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75FE"/>
    <w:rsid w:val="000175FE"/>
    <w:rsid w:val="00022CED"/>
    <w:rsid w:val="000954C4"/>
    <w:rsid w:val="00133F98"/>
    <w:rsid w:val="002819BA"/>
    <w:rsid w:val="002D58B5"/>
    <w:rsid w:val="0042787E"/>
    <w:rsid w:val="004B5982"/>
    <w:rsid w:val="00502229"/>
    <w:rsid w:val="006B6965"/>
    <w:rsid w:val="006D6AEE"/>
    <w:rsid w:val="006F7998"/>
    <w:rsid w:val="00740B22"/>
    <w:rsid w:val="008034C0"/>
    <w:rsid w:val="00805C4F"/>
    <w:rsid w:val="00922DD0"/>
    <w:rsid w:val="00924A23"/>
    <w:rsid w:val="009915DD"/>
    <w:rsid w:val="00A81864"/>
    <w:rsid w:val="00AE5120"/>
    <w:rsid w:val="00B45742"/>
    <w:rsid w:val="00BF6A0A"/>
    <w:rsid w:val="00C100CA"/>
    <w:rsid w:val="00C875CF"/>
    <w:rsid w:val="00CF4A08"/>
    <w:rsid w:val="00D54A6D"/>
    <w:rsid w:val="00E45497"/>
    <w:rsid w:val="00EA51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C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75F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175FE"/>
    <w:rPr>
      <w:b/>
      <w:bCs/>
    </w:rPr>
  </w:style>
  <w:style w:type="character" w:styleId="a5">
    <w:name w:val="Hyperlink"/>
    <w:basedOn w:val="a0"/>
    <w:uiPriority w:val="99"/>
    <w:semiHidden/>
    <w:unhideWhenUsed/>
    <w:rsid w:val="000175FE"/>
    <w:rPr>
      <w:color w:val="0000FF"/>
      <w:u w:val="single"/>
    </w:rPr>
  </w:style>
  <w:style w:type="paragraph" w:styleId="a6">
    <w:name w:val="header"/>
    <w:basedOn w:val="a"/>
    <w:link w:val="Char"/>
    <w:uiPriority w:val="99"/>
    <w:semiHidden/>
    <w:unhideWhenUsed/>
    <w:rsid w:val="004B59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B5982"/>
    <w:rPr>
      <w:sz w:val="18"/>
      <w:szCs w:val="18"/>
    </w:rPr>
  </w:style>
  <w:style w:type="paragraph" w:styleId="a7">
    <w:name w:val="footer"/>
    <w:basedOn w:val="a"/>
    <w:link w:val="Char0"/>
    <w:uiPriority w:val="99"/>
    <w:semiHidden/>
    <w:unhideWhenUsed/>
    <w:rsid w:val="004B598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B5982"/>
    <w:rPr>
      <w:sz w:val="18"/>
      <w:szCs w:val="18"/>
    </w:rPr>
  </w:style>
  <w:style w:type="paragraph" w:styleId="a8">
    <w:name w:val="List Paragraph"/>
    <w:basedOn w:val="a"/>
    <w:uiPriority w:val="34"/>
    <w:qFormat/>
    <w:rsid w:val="000954C4"/>
    <w:pPr>
      <w:ind w:firstLineChars="200" w:firstLine="420"/>
    </w:pPr>
  </w:style>
</w:styles>
</file>

<file path=word/webSettings.xml><?xml version="1.0" encoding="utf-8"?>
<w:webSettings xmlns:r="http://schemas.openxmlformats.org/officeDocument/2006/relationships" xmlns:w="http://schemas.openxmlformats.org/wordprocessingml/2006/main">
  <w:divs>
    <w:div w:id="1413890593">
      <w:bodyDiv w:val="1"/>
      <w:marLeft w:val="0"/>
      <w:marRight w:val="0"/>
      <w:marTop w:val="0"/>
      <w:marBottom w:val="0"/>
      <w:divBdr>
        <w:top w:val="none" w:sz="0" w:space="0" w:color="auto"/>
        <w:left w:val="none" w:sz="0" w:space="0" w:color="auto"/>
        <w:bottom w:val="none" w:sz="0" w:space="0" w:color="auto"/>
        <w:right w:val="none" w:sz="0" w:space="0" w:color="auto"/>
      </w:divBdr>
    </w:div>
    <w:div w:id="2096856664">
      <w:bodyDiv w:val="1"/>
      <w:marLeft w:val="0"/>
      <w:marRight w:val="0"/>
      <w:marTop w:val="0"/>
      <w:marBottom w:val="0"/>
      <w:divBdr>
        <w:top w:val="none" w:sz="0" w:space="0" w:color="auto"/>
        <w:left w:val="none" w:sz="0" w:space="0" w:color="auto"/>
        <w:bottom w:val="none" w:sz="0" w:space="0" w:color="auto"/>
        <w:right w:val="none" w:sz="0" w:space="0" w:color="auto"/>
      </w:divBdr>
      <w:divsChild>
        <w:div w:id="370737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291</Words>
  <Characters>1659</Characters>
  <Application>Microsoft Office Word</Application>
  <DocSecurity>0</DocSecurity>
  <Lines>13</Lines>
  <Paragraphs>3</Paragraphs>
  <ScaleCrop>false</ScaleCrop>
  <Company>Lenovo</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webuser</cp:lastModifiedBy>
  <cp:revision>10</cp:revision>
  <dcterms:created xsi:type="dcterms:W3CDTF">2020-11-11T07:50:00Z</dcterms:created>
  <dcterms:modified xsi:type="dcterms:W3CDTF">2025-03-05T03:50:00Z</dcterms:modified>
</cp:coreProperties>
</file>